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AF9DD" w14:textId="47FB68CE" w:rsidR="00754956" w:rsidRPr="00374A25" w:rsidRDefault="00754956">
      <w:pPr>
        <w:rPr>
          <w:rFonts w:ascii="Verdana" w:hAnsi="Verdana" w:cstheme="minorHAnsi"/>
          <w:sz w:val="20"/>
          <w:szCs w:val="20"/>
        </w:rPr>
      </w:pPr>
    </w:p>
    <w:p w14:paraId="6AECB424" w14:textId="070BA0B1" w:rsidR="00DC6BD1" w:rsidRPr="00374A25" w:rsidRDefault="00435524">
      <w:pPr>
        <w:spacing w:before="240"/>
        <w:rPr>
          <w:rFonts w:ascii="Verdana" w:hAnsi="Verdana" w:cstheme="minorHAnsi"/>
          <w:b/>
          <w:bCs/>
          <w:sz w:val="20"/>
          <w:szCs w:val="20"/>
        </w:rPr>
      </w:pPr>
      <w:r w:rsidRPr="00374A25">
        <w:rPr>
          <w:rFonts w:ascii="Verdana" w:hAnsi="Verdana" w:cstheme="minorHAnsi"/>
          <w:b/>
          <w:bCs/>
          <w:sz w:val="20"/>
          <w:szCs w:val="20"/>
        </w:rPr>
        <w:t>HÄÄLETUSSEDEL</w:t>
      </w:r>
    </w:p>
    <w:p w14:paraId="3E877651" w14:textId="3389D56C" w:rsidR="008430A6" w:rsidRPr="00374A25" w:rsidRDefault="009E3829" w:rsidP="00C14640">
      <w:pPr>
        <w:spacing w:before="240" w:after="240"/>
        <w:rPr>
          <w:rFonts w:ascii="Verdana" w:hAnsi="Verdana" w:cstheme="minorHAnsi"/>
          <w:sz w:val="20"/>
          <w:szCs w:val="20"/>
        </w:rPr>
      </w:pPr>
      <w:r w:rsidRPr="00374A25">
        <w:rPr>
          <w:rFonts w:ascii="Verdana" w:hAnsi="Verdana" w:cstheme="minorHAnsi"/>
          <w:sz w:val="20"/>
          <w:szCs w:val="20"/>
        </w:rPr>
        <w:t>2</w:t>
      </w:r>
      <w:r w:rsidR="00374A25" w:rsidRPr="00374A25">
        <w:rPr>
          <w:rFonts w:ascii="Verdana" w:hAnsi="Verdana" w:cstheme="minorHAnsi"/>
          <w:sz w:val="20"/>
          <w:szCs w:val="20"/>
        </w:rPr>
        <w:t>4.05.2024</w:t>
      </w:r>
      <w:r w:rsidR="006704E5" w:rsidRPr="00374A25">
        <w:rPr>
          <w:rFonts w:ascii="Verdana" w:hAnsi="Verdana" w:cstheme="minorHAnsi"/>
          <w:sz w:val="20"/>
          <w:szCs w:val="20"/>
        </w:rPr>
        <w:t xml:space="preserve"> toimuva C</w:t>
      </w:r>
      <w:r w:rsidR="00435524" w:rsidRPr="00374A25">
        <w:rPr>
          <w:rFonts w:ascii="Verdana" w:hAnsi="Verdana" w:cstheme="minorHAnsi"/>
          <w:sz w:val="20"/>
          <w:szCs w:val="20"/>
        </w:rPr>
        <w:t>leveron</w:t>
      </w:r>
      <w:r w:rsidR="006704E5" w:rsidRPr="00374A25">
        <w:rPr>
          <w:rFonts w:ascii="Verdana" w:hAnsi="Verdana" w:cstheme="minorHAnsi"/>
          <w:sz w:val="20"/>
          <w:szCs w:val="20"/>
        </w:rPr>
        <w:t xml:space="preserve"> AS aktsionäride korralise üldkoosoleku otsuste </w:t>
      </w:r>
      <w:r w:rsidR="005F14AF" w:rsidRPr="00374A25">
        <w:rPr>
          <w:rFonts w:ascii="Verdana" w:hAnsi="Verdana" w:cstheme="minorHAnsi"/>
          <w:sz w:val="20"/>
          <w:szCs w:val="20"/>
        </w:rPr>
        <w:t xml:space="preserve">enne koosolekut </w:t>
      </w:r>
      <w:r w:rsidR="006704E5" w:rsidRPr="00374A25">
        <w:rPr>
          <w:rFonts w:ascii="Verdana" w:hAnsi="Verdana" w:cstheme="minorHAnsi"/>
          <w:sz w:val="20"/>
          <w:szCs w:val="20"/>
        </w:rPr>
        <w:t>hääletamine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455"/>
        <w:gridCol w:w="3082"/>
      </w:tblGrid>
      <w:tr w:rsidR="00610011" w:rsidRPr="00374A25" w14:paraId="0A65F536" w14:textId="77777777" w:rsidTr="008430A6">
        <w:trPr>
          <w:trHeight w:val="468"/>
        </w:trPr>
        <w:tc>
          <w:tcPr>
            <w:tcW w:w="6455" w:type="dxa"/>
            <w:vAlign w:val="bottom"/>
          </w:tcPr>
          <w:p w14:paraId="3D6D657F" w14:textId="47C2EB5E" w:rsidR="00610011" w:rsidRPr="00374A25" w:rsidRDefault="00610011" w:rsidP="00B87CB7">
            <w:pPr>
              <w:spacing w:before="360"/>
              <w:rPr>
                <w:rFonts w:ascii="Verdana" w:hAnsi="Verdana" w:cstheme="minorHAnsi"/>
                <w:sz w:val="20"/>
                <w:szCs w:val="20"/>
              </w:rPr>
            </w:pPr>
            <w:r w:rsidRPr="00374A25">
              <w:rPr>
                <w:rFonts w:ascii="Verdana" w:hAnsi="Verdana" w:cstheme="minorHAnsi"/>
                <w:b/>
                <w:bCs/>
                <w:sz w:val="20"/>
                <w:szCs w:val="20"/>
              </w:rPr>
              <w:t>Aktsionäri nimi</w:t>
            </w:r>
            <w:r w:rsidR="00C14640" w:rsidRPr="00374A25">
              <w:rPr>
                <w:rFonts w:ascii="Verdana" w:hAnsi="Verdana" w:cstheme="minorHAnsi"/>
                <w:b/>
                <w:bCs/>
                <w:sz w:val="20"/>
                <w:szCs w:val="20"/>
              </w:rPr>
              <w:t xml:space="preserve"> </w:t>
            </w:r>
            <w:r w:rsidR="00C14640" w:rsidRPr="00374A25">
              <w:rPr>
                <w:rFonts w:ascii="Verdana" w:hAnsi="Verdana" w:cstheme="minorHAnsi"/>
                <w:i/>
                <w:iCs/>
                <w:sz w:val="20"/>
                <w:szCs w:val="20"/>
              </w:rPr>
              <w:t>(sisesta aktsionäri nimi)</w:t>
            </w:r>
          </w:p>
        </w:tc>
        <w:tc>
          <w:tcPr>
            <w:tcW w:w="3082" w:type="dxa"/>
            <w:vAlign w:val="bottom"/>
          </w:tcPr>
          <w:p w14:paraId="28DB9167" w14:textId="2CE0A32B" w:rsidR="00610011" w:rsidRPr="00374A25" w:rsidRDefault="00000000" w:rsidP="00366FFF">
            <w:pPr>
              <w:spacing w:before="240"/>
              <w:rPr>
                <w:rFonts w:ascii="Verdana" w:hAnsi="Verdana" w:cstheme="minorHAnsi"/>
                <w:sz w:val="20"/>
                <w:szCs w:val="20"/>
              </w:rPr>
            </w:pPr>
            <w:sdt>
              <w:sdtPr>
                <w:rPr>
                  <w:rFonts w:ascii="Verdana" w:hAnsi="Verdana" w:cstheme="minorHAnsi"/>
                  <w:i/>
                  <w:iCs/>
                  <w:color w:val="7F7F7F" w:themeColor="text1" w:themeTint="80"/>
                  <w:sz w:val="20"/>
                  <w:szCs w:val="20"/>
                </w:rPr>
                <w:id w:val="389165757"/>
                <w:placeholder>
                  <w:docPart w:val="77921A0C13E34CBA817AB2C3B168D78D"/>
                </w:placeholder>
                <w:text/>
              </w:sdtPr>
              <w:sdtContent>
                <w:r w:rsidR="00C14640" w:rsidRPr="00374A25">
                  <w:rPr>
                    <w:rFonts w:ascii="Verdana" w:hAnsi="Verdana" w:cstheme="minorHAnsi"/>
                    <w:i/>
                    <w:iCs/>
                    <w:color w:val="7F7F7F" w:themeColor="text1" w:themeTint="80"/>
                    <w:sz w:val="20"/>
                    <w:szCs w:val="20"/>
                  </w:rPr>
                  <w:t>Nimi</w:t>
                </w:r>
              </w:sdtContent>
            </w:sdt>
          </w:p>
        </w:tc>
      </w:tr>
      <w:tr w:rsidR="00610011" w:rsidRPr="00374A25" w14:paraId="14C8380E" w14:textId="77777777" w:rsidTr="008430A6">
        <w:trPr>
          <w:trHeight w:val="736"/>
        </w:trPr>
        <w:tc>
          <w:tcPr>
            <w:tcW w:w="6455" w:type="dxa"/>
            <w:vAlign w:val="bottom"/>
          </w:tcPr>
          <w:p w14:paraId="047CD577" w14:textId="2202AB6D" w:rsidR="00610011" w:rsidRPr="00374A25" w:rsidRDefault="00610011" w:rsidP="002B75C9">
            <w:pPr>
              <w:spacing w:before="240"/>
              <w:jc w:val="both"/>
              <w:rPr>
                <w:rFonts w:ascii="Verdana" w:hAnsi="Verdana" w:cstheme="minorHAnsi"/>
                <w:sz w:val="20"/>
                <w:szCs w:val="20"/>
              </w:rPr>
            </w:pPr>
            <w:r w:rsidRPr="00374A25">
              <w:rPr>
                <w:rFonts w:ascii="Verdana" w:hAnsi="Verdana" w:cstheme="minorHAnsi"/>
                <w:b/>
                <w:bCs/>
                <w:sz w:val="20"/>
                <w:szCs w:val="20"/>
              </w:rPr>
              <w:t xml:space="preserve">Juriidilisest isikust aktsionäri registrikood või füüsilisest isikust aktsionäri isikukood </w:t>
            </w:r>
            <w:r w:rsidRPr="00374A25">
              <w:rPr>
                <w:rFonts w:ascii="Verdana" w:hAnsi="Verdana" w:cstheme="minorHAnsi"/>
                <w:i/>
                <w:iCs/>
                <w:sz w:val="20"/>
                <w:szCs w:val="20"/>
              </w:rPr>
              <w:t>(isikukoodi puudumisel sünnikuupäev)</w:t>
            </w:r>
          </w:p>
        </w:tc>
        <w:sdt>
          <w:sdtPr>
            <w:rPr>
              <w:rFonts w:ascii="Verdana" w:hAnsi="Verdana" w:cstheme="minorHAnsi"/>
              <w:sz w:val="20"/>
              <w:szCs w:val="20"/>
            </w:rPr>
            <w:id w:val="-2007436475"/>
            <w:placeholder>
              <w:docPart w:val="FE25A676B21B40F7ACD205FC7564C022"/>
            </w:placeholder>
            <w:showingPlcHdr/>
            <w:text/>
          </w:sdtPr>
          <w:sdtContent>
            <w:tc>
              <w:tcPr>
                <w:tcW w:w="3082" w:type="dxa"/>
                <w:vAlign w:val="bottom"/>
              </w:tcPr>
              <w:p w14:paraId="4415D63A" w14:textId="605030FC" w:rsidR="00610011" w:rsidRPr="00374A25" w:rsidRDefault="00A531F9" w:rsidP="00366FFF">
                <w:pPr>
                  <w:spacing w:before="240"/>
                  <w:rPr>
                    <w:rFonts w:ascii="Verdana" w:hAnsi="Verdana" w:cstheme="minorHAnsi"/>
                    <w:sz w:val="20"/>
                    <w:szCs w:val="20"/>
                  </w:rPr>
                </w:pPr>
                <w:r w:rsidRPr="00374A25">
                  <w:rPr>
                    <w:rFonts w:ascii="Verdana" w:hAnsi="Verdana" w:cstheme="minorHAnsi"/>
                    <w:i/>
                    <w:iCs/>
                    <w:color w:val="808080" w:themeColor="background1" w:themeShade="80"/>
                    <w:sz w:val="20"/>
                    <w:szCs w:val="20"/>
                  </w:rPr>
                  <w:t>Kood</w:t>
                </w:r>
              </w:p>
            </w:tc>
          </w:sdtContent>
        </w:sdt>
      </w:tr>
      <w:tr w:rsidR="00610011" w:rsidRPr="00374A25" w14:paraId="55053287" w14:textId="77777777" w:rsidTr="008430A6">
        <w:trPr>
          <w:trHeight w:val="990"/>
        </w:trPr>
        <w:tc>
          <w:tcPr>
            <w:tcW w:w="6455" w:type="dxa"/>
            <w:vAlign w:val="bottom"/>
          </w:tcPr>
          <w:p w14:paraId="601B216A" w14:textId="2834AF1E" w:rsidR="00610011" w:rsidRPr="00374A25" w:rsidRDefault="00610011" w:rsidP="002B75C9">
            <w:pPr>
              <w:spacing w:before="240"/>
              <w:jc w:val="both"/>
              <w:rPr>
                <w:rFonts w:ascii="Verdana" w:hAnsi="Verdana" w:cstheme="minorHAnsi"/>
                <w:sz w:val="20"/>
                <w:szCs w:val="20"/>
              </w:rPr>
            </w:pPr>
            <w:r w:rsidRPr="00374A25">
              <w:rPr>
                <w:rFonts w:ascii="Verdana" w:hAnsi="Verdana" w:cstheme="minorHAnsi"/>
                <w:b/>
                <w:bCs/>
                <w:sz w:val="20"/>
                <w:szCs w:val="20"/>
              </w:rPr>
              <w:t>Aktsionäri esindaja nimi</w:t>
            </w:r>
            <w:r w:rsidRPr="00374A25">
              <w:rPr>
                <w:rFonts w:ascii="Verdana" w:hAnsi="Verdana" w:cstheme="minorHAnsi"/>
                <w:sz w:val="20"/>
                <w:szCs w:val="20"/>
              </w:rPr>
              <w:t xml:space="preserve"> </w:t>
            </w:r>
            <w:r w:rsidRPr="00374A25">
              <w:rPr>
                <w:rFonts w:ascii="Verdana" w:hAnsi="Verdana" w:cstheme="minorHAnsi"/>
                <w:i/>
                <w:iCs/>
                <w:sz w:val="20"/>
                <w:szCs w:val="20"/>
              </w:rPr>
              <w:t>(</w:t>
            </w:r>
            <w:r w:rsidR="005F14AF" w:rsidRPr="00374A25">
              <w:rPr>
                <w:rFonts w:ascii="Verdana" w:hAnsi="Verdana" w:cstheme="minorHAnsi"/>
                <w:i/>
                <w:iCs/>
                <w:sz w:val="20"/>
                <w:szCs w:val="20"/>
              </w:rPr>
              <w:t xml:space="preserve">lahter </w:t>
            </w:r>
            <w:r w:rsidR="00A275A9" w:rsidRPr="00374A25">
              <w:rPr>
                <w:rFonts w:ascii="Verdana" w:hAnsi="Verdana" w:cstheme="minorHAnsi"/>
                <w:i/>
                <w:iCs/>
                <w:sz w:val="20"/>
                <w:szCs w:val="20"/>
              </w:rPr>
              <w:t>koos järgneva</w:t>
            </w:r>
            <w:r w:rsidR="00326AFC" w:rsidRPr="00374A25">
              <w:rPr>
                <w:rFonts w:ascii="Verdana" w:hAnsi="Verdana" w:cstheme="minorHAnsi"/>
                <w:i/>
                <w:iCs/>
                <w:sz w:val="20"/>
                <w:szCs w:val="20"/>
              </w:rPr>
              <w:t>te</w:t>
            </w:r>
            <w:r w:rsidR="00A275A9" w:rsidRPr="00374A25">
              <w:rPr>
                <w:rFonts w:ascii="Verdana" w:hAnsi="Verdana" w:cstheme="minorHAnsi"/>
                <w:i/>
                <w:iCs/>
                <w:sz w:val="20"/>
                <w:szCs w:val="20"/>
              </w:rPr>
              <w:t xml:space="preserve"> lahtri</w:t>
            </w:r>
            <w:r w:rsidR="00326AFC" w:rsidRPr="00374A25">
              <w:rPr>
                <w:rFonts w:ascii="Verdana" w:hAnsi="Verdana" w:cstheme="minorHAnsi"/>
                <w:i/>
                <w:iCs/>
                <w:sz w:val="20"/>
                <w:szCs w:val="20"/>
              </w:rPr>
              <w:t>te</w:t>
            </w:r>
            <w:r w:rsidR="00A275A9" w:rsidRPr="00374A25">
              <w:rPr>
                <w:rFonts w:ascii="Verdana" w:hAnsi="Verdana" w:cstheme="minorHAnsi"/>
                <w:i/>
                <w:iCs/>
                <w:sz w:val="20"/>
                <w:szCs w:val="20"/>
              </w:rPr>
              <w:t xml:space="preserve">ga </w:t>
            </w:r>
            <w:r w:rsidR="005F14AF" w:rsidRPr="00374A25">
              <w:rPr>
                <w:rFonts w:ascii="Verdana" w:hAnsi="Verdana" w:cstheme="minorHAnsi"/>
                <w:i/>
                <w:iCs/>
                <w:sz w:val="20"/>
                <w:szCs w:val="20"/>
              </w:rPr>
              <w:t xml:space="preserve">tuleb </w:t>
            </w:r>
            <w:r w:rsidRPr="00374A25">
              <w:rPr>
                <w:rFonts w:ascii="Verdana" w:hAnsi="Verdana" w:cstheme="minorHAnsi"/>
                <w:i/>
                <w:iCs/>
                <w:sz w:val="20"/>
                <w:szCs w:val="20"/>
              </w:rPr>
              <w:t>täita, kui aktsionär on juriidiline isik või kui füüsilisest isikust aktsionär on volitanud ennast esindama teise isiku)</w:t>
            </w:r>
          </w:p>
        </w:tc>
        <w:sdt>
          <w:sdtPr>
            <w:rPr>
              <w:rFonts w:ascii="Verdana" w:hAnsi="Verdana" w:cstheme="minorHAnsi"/>
              <w:sz w:val="20"/>
              <w:szCs w:val="20"/>
            </w:rPr>
            <w:id w:val="-490794028"/>
            <w:placeholder>
              <w:docPart w:val="97980E92421D42439FB2289F422C6937"/>
            </w:placeholder>
            <w:showingPlcHdr/>
            <w:text/>
          </w:sdtPr>
          <w:sdtContent>
            <w:tc>
              <w:tcPr>
                <w:tcW w:w="3082" w:type="dxa"/>
                <w:vAlign w:val="bottom"/>
              </w:tcPr>
              <w:p w14:paraId="0BDDBF6B" w14:textId="21EEA6D1" w:rsidR="00610011" w:rsidRPr="00374A25" w:rsidRDefault="00A531F9" w:rsidP="00366FFF">
                <w:pPr>
                  <w:spacing w:before="240"/>
                  <w:rPr>
                    <w:rFonts w:ascii="Verdana" w:hAnsi="Verdana" w:cstheme="minorHAnsi"/>
                    <w:sz w:val="20"/>
                    <w:szCs w:val="20"/>
                  </w:rPr>
                </w:pPr>
                <w:r w:rsidRPr="00374A25">
                  <w:rPr>
                    <w:rFonts w:ascii="Verdana" w:hAnsi="Verdana" w:cstheme="minorHAnsi"/>
                    <w:i/>
                    <w:iCs/>
                    <w:color w:val="808080" w:themeColor="background1" w:themeShade="80"/>
                    <w:sz w:val="20"/>
                    <w:szCs w:val="20"/>
                  </w:rPr>
                  <w:t>Esindaja nimi</w:t>
                </w:r>
              </w:p>
            </w:tc>
          </w:sdtContent>
        </w:sdt>
      </w:tr>
      <w:tr w:rsidR="00610011" w:rsidRPr="00374A25" w14:paraId="4E6F943F" w14:textId="77777777" w:rsidTr="008430A6">
        <w:trPr>
          <w:trHeight w:val="736"/>
        </w:trPr>
        <w:tc>
          <w:tcPr>
            <w:tcW w:w="6455" w:type="dxa"/>
            <w:vAlign w:val="bottom"/>
          </w:tcPr>
          <w:p w14:paraId="437049E6" w14:textId="23722B9F" w:rsidR="00610011" w:rsidRPr="00374A25" w:rsidRDefault="00610011" w:rsidP="002B75C9">
            <w:pPr>
              <w:spacing w:before="240"/>
              <w:jc w:val="both"/>
              <w:rPr>
                <w:rFonts w:ascii="Verdana" w:hAnsi="Verdana" w:cstheme="minorHAnsi"/>
                <w:sz w:val="20"/>
                <w:szCs w:val="20"/>
              </w:rPr>
            </w:pPr>
            <w:r w:rsidRPr="00374A25">
              <w:rPr>
                <w:rFonts w:ascii="Verdana" w:hAnsi="Verdana" w:cstheme="minorHAnsi"/>
                <w:b/>
                <w:bCs/>
                <w:sz w:val="20"/>
                <w:szCs w:val="20"/>
              </w:rPr>
              <w:t>Aktsionäri esindaja isikukood</w:t>
            </w:r>
            <w:r w:rsidRPr="00374A25">
              <w:rPr>
                <w:rFonts w:ascii="Verdana" w:hAnsi="Verdana" w:cstheme="minorHAnsi"/>
                <w:sz w:val="20"/>
                <w:szCs w:val="20"/>
              </w:rPr>
              <w:t xml:space="preserve"> </w:t>
            </w:r>
            <w:r w:rsidRPr="00374A25">
              <w:rPr>
                <w:rFonts w:ascii="Verdana" w:hAnsi="Verdana" w:cstheme="minorHAnsi"/>
                <w:i/>
                <w:iCs/>
                <w:sz w:val="20"/>
                <w:szCs w:val="20"/>
              </w:rPr>
              <w:t>(isikukoodi puudumisel sünnikuupäev)</w:t>
            </w:r>
          </w:p>
        </w:tc>
        <w:sdt>
          <w:sdtPr>
            <w:rPr>
              <w:rFonts w:ascii="Verdana" w:hAnsi="Verdana" w:cstheme="minorHAnsi"/>
              <w:sz w:val="20"/>
              <w:szCs w:val="20"/>
            </w:rPr>
            <w:id w:val="-1668631433"/>
            <w:placeholder>
              <w:docPart w:val="D46388752D7C4679A59A96E28043E736"/>
            </w:placeholder>
            <w:showingPlcHdr/>
            <w:text/>
          </w:sdtPr>
          <w:sdtContent>
            <w:tc>
              <w:tcPr>
                <w:tcW w:w="3082" w:type="dxa"/>
                <w:vAlign w:val="bottom"/>
              </w:tcPr>
              <w:p w14:paraId="45CFC2C3" w14:textId="7FE822D5" w:rsidR="00610011" w:rsidRPr="00374A25" w:rsidRDefault="00A531F9" w:rsidP="00366FFF">
                <w:pPr>
                  <w:spacing w:before="240"/>
                  <w:rPr>
                    <w:rFonts w:ascii="Verdana" w:hAnsi="Verdana" w:cstheme="minorHAnsi"/>
                    <w:sz w:val="20"/>
                    <w:szCs w:val="20"/>
                  </w:rPr>
                </w:pPr>
                <w:r w:rsidRPr="00374A25">
                  <w:rPr>
                    <w:rFonts w:ascii="Verdana" w:hAnsi="Verdana" w:cstheme="minorHAnsi"/>
                    <w:i/>
                    <w:iCs/>
                    <w:color w:val="808080" w:themeColor="background1" w:themeShade="80"/>
                    <w:sz w:val="20"/>
                    <w:szCs w:val="20"/>
                  </w:rPr>
                  <w:t>Esindaja isikukood</w:t>
                </w:r>
              </w:p>
            </w:tc>
          </w:sdtContent>
        </w:sdt>
      </w:tr>
      <w:tr w:rsidR="00610011" w:rsidRPr="00374A25" w14:paraId="6CC88F7A" w14:textId="77777777" w:rsidTr="008430A6">
        <w:trPr>
          <w:trHeight w:val="1182"/>
        </w:trPr>
        <w:tc>
          <w:tcPr>
            <w:tcW w:w="6455" w:type="dxa"/>
            <w:vAlign w:val="bottom"/>
          </w:tcPr>
          <w:p w14:paraId="299713D3" w14:textId="082EDD5B" w:rsidR="00610011" w:rsidRPr="00374A25" w:rsidRDefault="00610011" w:rsidP="002B75C9">
            <w:pPr>
              <w:spacing w:before="240"/>
              <w:jc w:val="both"/>
              <w:rPr>
                <w:rFonts w:ascii="Verdana" w:hAnsi="Verdana" w:cstheme="minorHAnsi"/>
                <w:sz w:val="20"/>
                <w:szCs w:val="20"/>
              </w:rPr>
            </w:pPr>
            <w:r w:rsidRPr="00374A25">
              <w:rPr>
                <w:rFonts w:ascii="Verdana" w:hAnsi="Verdana" w:cstheme="minorHAnsi"/>
                <w:b/>
                <w:bCs/>
                <w:sz w:val="20"/>
                <w:szCs w:val="20"/>
              </w:rPr>
              <w:t>Aktsionäri esindaja esindusõiguse alus</w:t>
            </w:r>
            <w:r w:rsidRPr="00374A25">
              <w:rPr>
                <w:rFonts w:ascii="Verdana" w:hAnsi="Verdana" w:cstheme="minorHAnsi"/>
                <w:sz w:val="20"/>
                <w:szCs w:val="20"/>
              </w:rPr>
              <w:t xml:space="preserve"> </w:t>
            </w:r>
            <w:r w:rsidRPr="00374A25">
              <w:rPr>
                <w:rFonts w:ascii="Verdana" w:hAnsi="Verdana" w:cstheme="minorHAnsi"/>
                <w:i/>
                <w:iCs/>
                <w:sz w:val="20"/>
                <w:szCs w:val="20"/>
              </w:rPr>
              <w:t>(juhatuse liige, volikiri vms.)</w:t>
            </w:r>
            <w:r w:rsidR="005F14AF" w:rsidRPr="00374A25">
              <w:rPr>
                <w:rFonts w:ascii="Verdana" w:hAnsi="Verdana" w:cstheme="minorHAnsi"/>
                <w:i/>
                <w:iCs/>
                <w:sz w:val="20"/>
                <w:szCs w:val="20"/>
              </w:rPr>
              <w:t>.</w:t>
            </w:r>
            <w:r w:rsidRPr="00374A25">
              <w:rPr>
                <w:rFonts w:ascii="Verdana" w:hAnsi="Verdana" w:cstheme="minorHAnsi"/>
                <w:i/>
                <w:iCs/>
                <w:sz w:val="20"/>
                <w:szCs w:val="20"/>
              </w:rPr>
              <w:t xml:space="preserve"> </w:t>
            </w:r>
            <w:r w:rsidR="005F14AF" w:rsidRPr="00374A25">
              <w:rPr>
                <w:rFonts w:ascii="Verdana" w:hAnsi="Verdana" w:cstheme="minorHAnsi"/>
                <w:i/>
                <w:iCs/>
                <w:sz w:val="20"/>
                <w:szCs w:val="20"/>
              </w:rPr>
              <w:t xml:space="preserve">Kui </w:t>
            </w:r>
            <w:r w:rsidR="006A7BE6" w:rsidRPr="00374A25">
              <w:rPr>
                <w:rFonts w:ascii="Verdana" w:hAnsi="Verdana" w:cstheme="minorHAnsi"/>
                <w:i/>
                <w:iCs/>
                <w:sz w:val="20"/>
                <w:szCs w:val="20"/>
              </w:rPr>
              <w:t>esindaja ei ole kantud</w:t>
            </w:r>
            <w:r w:rsidR="00326AFC" w:rsidRPr="00374A25">
              <w:rPr>
                <w:rFonts w:ascii="Verdana" w:hAnsi="Verdana" w:cstheme="minorHAnsi"/>
                <w:i/>
                <w:iCs/>
                <w:sz w:val="20"/>
                <w:szCs w:val="20"/>
              </w:rPr>
              <w:t xml:space="preserve"> </w:t>
            </w:r>
            <w:r w:rsidR="006A7BE6" w:rsidRPr="00374A25">
              <w:rPr>
                <w:rFonts w:ascii="Verdana" w:hAnsi="Verdana" w:cstheme="minorHAnsi"/>
                <w:i/>
                <w:iCs/>
                <w:sz w:val="20"/>
                <w:szCs w:val="20"/>
              </w:rPr>
              <w:t>äriregistrisse, tuleb koos hääletussedeliga edastada kehtiv volikiri.</w:t>
            </w:r>
            <w:r w:rsidRPr="00374A25">
              <w:rPr>
                <w:rFonts w:ascii="Verdana" w:hAnsi="Verdana" w:cstheme="minorHAnsi"/>
                <w:i/>
                <w:iCs/>
                <w:sz w:val="20"/>
                <w:szCs w:val="20"/>
              </w:rPr>
              <w:t xml:space="preserve"> </w:t>
            </w:r>
          </w:p>
        </w:tc>
        <w:sdt>
          <w:sdtPr>
            <w:rPr>
              <w:rFonts w:ascii="Verdana" w:hAnsi="Verdana" w:cstheme="minorHAnsi"/>
              <w:sz w:val="20"/>
              <w:szCs w:val="20"/>
            </w:rPr>
            <w:id w:val="-1944756396"/>
            <w:placeholder>
              <w:docPart w:val="79E7AE64FFAB4D5DB83774C3FE286336"/>
            </w:placeholder>
            <w:showingPlcHdr/>
            <w:text/>
          </w:sdtPr>
          <w:sdtContent>
            <w:tc>
              <w:tcPr>
                <w:tcW w:w="3082" w:type="dxa"/>
                <w:vAlign w:val="bottom"/>
              </w:tcPr>
              <w:p w14:paraId="23E03E73" w14:textId="7D274884" w:rsidR="00610011" w:rsidRPr="00374A25" w:rsidRDefault="00A531F9" w:rsidP="00366FFF">
                <w:pPr>
                  <w:spacing w:before="240"/>
                  <w:rPr>
                    <w:rFonts w:ascii="Verdana" w:hAnsi="Verdana" w:cstheme="minorHAnsi"/>
                    <w:sz w:val="20"/>
                    <w:szCs w:val="20"/>
                  </w:rPr>
                </w:pPr>
                <w:r w:rsidRPr="00374A25">
                  <w:rPr>
                    <w:rFonts w:ascii="Verdana" w:hAnsi="Verdana" w:cstheme="minorHAnsi"/>
                    <w:i/>
                    <w:iCs/>
                    <w:color w:val="808080" w:themeColor="background1" w:themeShade="80"/>
                    <w:sz w:val="20"/>
                    <w:szCs w:val="20"/>
                  </w:rPr>
                  <w:t>Esinduse alus</w:t>
                </w:r>
              </w:p>
            </w:tc>
          </w:sdtContent>
        </w:sdt>
      </w:tr>
    </w:tbl>
    <w:p w14:paraId="4E80025F" w14:textId="4F74BC1F" w:rsidR="008430A6" w:rsidRPr="00374A25" w:rsidRDefault="00610011" w:rsidP="00374A25">
      <w:pPr>
        <w:spacing w:before="240" w:after="120"/>
        <w:rPr>
          <w:rFonts w:ascii="Verdana" w:hAnsi="Verdana" w:cstheme="minorHAnsi"/>
          <w:sz w:val="20"/>
          <w:szCs w:val="20"/>
        </w:rPr>
      </w:pPr>
      <w:r w:rsidRPr="00374A25">
        <w:rPr>
          <w:rFonts w:ascii="Verdana" w:hAnsi="Verdana" w:cstheme="minorHAnsi"/>
          <w:sz w:val="20"/>
          <w:szCs w:val="20"/>
        </w:rPr>
        <w:t>Aktsionäride otsus</w:t>
      </w:r>
      <w:r w:rsidR="006704E5" w:rsidRPr="00374A25">
        <w:rPr>
          <w:rFonts w:ascii="Verdana" w:hAnsi="Verdana" w:cstheme="minorHAnsi"/>
          <w:sz w:val="20"/>
          <w:szCs w:val="20"/>
        </w:rPr>
        <w:t>t</w:t>
      </w:r>
      <w:r w:rsidRPr="00374A25">
        <w:rPr>
          <w:rFonts w:ascii="Verdana" w:hAnsi="Verdana" w:cstheme="minorHAnsi"/>
          <w:sz w:val="20"/>
          <w:szCs w:val="20"/>
        </w:rPr>
        <w:t>e eelnõu</w:t>
      </w:r>
      <w:r w:rsidR="006704E5" w:rsidRPr="00374A25">
        <w:rPr>
          <w:rFonts w:ascii="Verdana" w:hAnsi="Verdana" w:cstheme="minorHAnsi"/>
          <w:sz w:val="20"/>
          <w:szCs w:val="20"/>
        </w:rPr>
        <w:t>de</w:t>
      </w:r>
      <w:r w:rsidRPr="00374A25">
        <w:rPr>
          <w:rFonts w:ascii="Verdana" w:hAnsi="Verdana" w:cstheme="minorHAnsi"/>
          <w:sz w:val="20"/>
          <w:szCs w:val="20"/>
        </w:rPr>
        <w:t xml:space="preserve"> osas hääletan järgmiselt:</w:t>
      </w:r>
    </w:p>
    <w:tbl>
      <w:tblPr>
        <w:tblStyle w:val="TableGrid"/>
        <w:tblW w:w="0" w:type="auto"/>
        <w:tblLook w:val="04A0" w:firstRow="1" w:lastRow="0" w:firstColumn="1" w:lastColumn="0" w:noHBand="0" w:noVBand="1"/>
      </w:tblPr>
      <w:tblGrid>
        <w:gridCol w:w="8359"/>
        <w:gridCol w:w="1134"/>
      </w:tblGrid>
      <w:tr w:rsidR="006704E5" w:rsidRPr="00374A25" w14:paraId="5D217A78" w14:textId="77777777" w:rsidTr="00374A25">
        <w:trPr>
          <w:trHeight w:val="1048"/>
        </w:trPr>
        <w:tc>
          <w:tcPr>
            <w:tcW w:w="83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96BD98" w14:textId="6754591E" w:rsidR="00240F95" w:rsidRPr="00374A25" w:rsidRDefault="00240F95" w:rsidP="0008593C">
            <w:pPr>
              <w:pStyle w:val="ListParagraph"/>
              <w:numPr>
                <w:ilvl w:val="0"/>
                <w:numId w:val="16"/>
              </w:numPr>
              <w:spacing w:before="120" w:after="120"/>
              <w:ind w:left="357" w:hanging="357"/>
              <w:contextualSpacing w:val="0"/>
              <w:jc w:val="both"/>
              <w:rPr>
                <w:rFonts w:ascii="Verdana" w:hAnsi="Verdana" w:cstheme="minorHAnsi"/>
                <w:b/>
                <w:sz w:val="20"/>
                <w:szCs w:val="20"/>
              </w:rPr>
            </w:pPr>
            <w:r w:rsidRPr="00374A25">
              <w:rPr>
                <w:rFonts w:ascii="Verdana" w:hAnsi="Verdana" w:cstheme="minorHAnsi"/>
                <w:b/>
                <w:sz w:val="20"/>
                <w:szCs w:val="20"/>
              </w:rPr>
              <w:t>202</w:t>
            </w:r>
            <w:r w:rsidR="00374A25" w:rsidRPr="00374A25">
              <w:rPr>
                <w:rFonts w:ascii="Verdana" w:hAnsi="Verdana" w:cstheme="minorHAnsi"/>
                <w:b/>
                <w:sz w:val="20"/>
                <w:szCs w:val="20"/>
              </w:rPr>
              <w:t>3</w:t>
            </w:r>
            <w:r w:rsidRPr="00374A25">
              <w:rPr>
                <w:rFonts w:ascii="Verdana" w:hAnsi="Verdana" w:cstheme="minorHAnsi"/>
                <w:b/>
                <w:sz w:val="20"/>
                <w:szCs w:val="20"/>
              </w:rPr>
              <w:t>. a majandusaasta aruande kinnitamine</w:t>
            </w:r>
          </w:p>
          <w:p w14:paraId="17D391DD" w14:textId="2C1AA2E0" w:rsidR="00F540C8" w:rsidRPr="00374A25" w:rsidRDefault="00240F95" w:rsidP="00C14640">
            <w:pPr>
              <w:jc w:val="both"/>
              <w:rPr>
                <w:rFonts w:ascii="Verdana" w:hAnsi="Verdana" w:cstheme="minorHAnsi"/>
                <w:bCs/>
                <w:sz w:val="20"/>
                <w:szCs w:val="20"/>
              </w:rPr>
            </w:pPr>
            <w:r w:rsidRPr="00374A25">
              <w:rPr>
                <w:rFonts w:ascii="Verdana" w:hAnsi="Verdana" w:cstheme="minorHAnsi"/>
                <w:bCs/>
                <w:sz w:val="20"/>
                <w:szCs w:val="20"/>
              </w:rPr>
              <w:t>Kinnitada Cleveron AS 202</w:t>
            </w:r>
            <w:r w:rsidR="00374A25">
              <w:rPr>
                <w:rFonts w:ascii="Verdana" w:hAnsi="Verdana" w:cstheme="minorHAnsi"/>
                <w:bCs/>
                <w:sz w:val="20"/>
                <w:szCs w:val="20"/>
              </w:rPr>
              <w:t>3</w:t>
            </w:r>
            <w:r w:rsidRPr="00374A25">
              <w:rPr>
                <w:rFonts w:ascii="Verdana" w:hAnsi="Verdana" w:cstheme="minorHAnsi"/>
                <w:bCs/>
                <w:sz w:val="20"/>
                <w:szCs w:val="20"/>
              </w:rPr>
              <w:t>. a majandusaasta aruanne.</w:t>
            </w:r>
          </w:p>
        </w:tc>
        <w:sdt>
          <w:sdtPr>
            <w:rPr>
              <w:rFonts w:ascii="Verdana" w:hAnsi="Verdana" w:cstheme="minorHAnsi"/>
              <w:sz w:val="20"/>
              <w:szCs w:val="20"/>
            </w:rPr>
            <w:id w:val="-1681344543"/>
            <w:placeholder>
              <w:docPart w:val="117D02D777A546B186FCBFC256E04369"/>
            </w:placeholder>
            <w:showingPlcHdr/>
            <w:dropDownList>
              <w:listItem w:displayText="Poolt" w:value="Poolt"/>
              <w:listItem w:displayText="Vastu" w:value="Vastu"/>
              <w:listItem w:displayText="Erapooletu" w:value="Erapooletu"/>
            </w:dropDownList>
          </w:sdtPr>
          <w:sdtContent>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8F78FE" w14:textId="77777777" w:rsidR="006704E5" w:rsidRPr="00374A25" w:rsidRDefault="006704E5" w:rsidP="00D00377">
                <w:pPr>
                  <w:spacing w:before="240"/>
                  <w:rPr>
                    <w:rFonts w:ascii="Verdana" w:hAnsi="Verdana" w:cstheme="minorHAnsi"/>
                    <w:sz w:val="20"/>
                    <w:szCs w:val="20"/>
                  </w:rPr>
                </w:pPr>
                <w:r w:rsidRPr="00374A25">
                  <w:rPr>
                    <w:rFonts w:ascii="Verdana" w:hAnsi="Verdana" w:cstheme="minorHAnsi"/>
                    <w:i/>
                    <w:iCs/>
                    <w:color w:val="808080" w:themeColor="background1" w:themeShade="80"/>
                    <w:sz w:val="20"/>
                    <w:szCs w:val="20"/>
                  </w:rPr>
                  <w:t>Vali hääl</w:t>
                </w:r>
              </w:p>
            </w:tc>
          </w:sdtContent>
        </w:sdt>
      </w:tr>
      <w:tr w:rsidR="00374A25" w:rsidRPr="00374A25" w14:paraId="7799D789" w14:textId="77777777" w:rsidTr="00374A25">
        <w:trPr>
          <w:trHeight w:val="1048"/>
        </w:trPr>
        <w:tc>
          <w:tcPr>
            <w:tcW w:w="83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B4902B" w14:textId="77777777" w:rsidR="00374A25" w:rsidRPr="00374A25" w:rsidRDefault="00374A25" w:rsidP="00374A25">
            <w:pPr>
              <w:pStyle w:val="ListParagraph"/>
              <w:numPr>
                <w:ilvl w:val="0"/>
                <w:numId w:val="16"/>
              </w:numPr>
              <w:spacing w:before="120" w:after="120"/>
              <w:contextualSpacing w:val="0"/>
              <w:rPr>
                <w:rFonts w:ascii="Verdana" w:hAnsi="Verdana"/>
                <w:b/>
                <w:bCs/>
                <w:sz w:val="20"/>
                <w:szCs w:val="20"/>
              </w:rPr>
            </w:pPr>
            <w:r w:rsidRPr="00374A25">
              <w:rPr>
                <w:rFonts w:ascii="Verdana" w:hAnsi="Verdana"/>
                <w:b/>
                <w:bCs/>
                <w:sz w:val="20"/>
                <w:szCs w:val="20"/>
              </w:rPr>
              <w:t>Kahjumi katmine</w:t>
            </w:r>
          </w:p>
          <w:p w14:paraId="380BB516" w14:textId="77777777" w:rsidR="00374A25" w:rsidRPr="00374A25" w:rsidRDefault="00374A25" w:rsidP="00374A25">
            <w:pPr>
              <w:numPr>
                <w:ilvl w:val="1"/>
                <w:numId w:val="16"/>
              </w:numPr>
              <w:spacing w:after="120"/>
              <w:contextualSpacing/>
              <w:jc w:val="both"/>
              <w:rPr>
                <w:rFonts w:ascii="Verdana" w:eastAsiaTheme="minorHAnsi" w:hAnsi="Verdana" w:cstheme="minorHAnsi"/>
                <w:bCs/>
                <w:sz w:val="20"/>
                <w:szCs w:val="20"/>
              </w:rPr>
            </w:pPr>
            <w:r w:rsidRPr="00374A25">
              <w:rPr>
                <w:rFonts w:ascii="Verdana" w:eastAsiaTheme="minorHAnsi" w:hAnsi="Verdana" w:cstheme="minorHAnsi"/>
                <w:bCs/>
                <w:sz w:val="20"/>
                <w:szCs w:val="20"/>
              </w:rPr>
              <w:t xml:space="preserve">Kinnitada 2023. a majandusaasta puhaskahjum summas </w:t>
            </w:r>
            <w:r w:rsidRPr="00374A25">
              <w:rPr>
                <w:rFonts w:ascii="Verdana" w:hAnsi="Verdana"/>
                <w:bCs/>
                <w:color w:val="222222"/>
                <w:sz w:val="20"/>
                <w:szCs w:val="20"/>
                <w:shd w:val="clear" w:color="auto" w:fill="FFFFFF"/>
              </w:rPr>
              <w:t>2 757 625</w:t>
            </w:r>
            <w:r w:rsidRPr="00374A25">
              <w:rPr>
                <w:rFonts w:ascii="Verdana" w:eastAsiaTheme="minorHAnsi" w:hAnsi="Verdana" w:cstheme="minorHAnsi"/>
                <w:bCs/>
                <w:sz w:val="20"/>
                <w:szCs w:val="20"/>
              </w:rPr>
              <w:t xml:space="preserve"> eurot ja katta see eelmiste perioodide kasumi arvelt. </w:t>
            </w:r>
            <w:bookmarkStart w:id="0" w:name="_Hlk104380733"/>
            <w:r w:rsidRPr="00374A25">
              <w:rPr>
                <w:rFonts w:ascii="Verdana" w:eastAsiaTheme="minorHAnsi" w:hAnsi="Verdana" w:cstheme="minorHAnsi"/>
                <w:bCs/>
                <w:sz w:val="20"/>
                <w:szCs w:val="20"/>
              </w:rPr>
              <w:t xml:space="preserve">Jaotamata kasum 31.12.2023 seisuga on </w:t>
            </w:r>
            <w:r w:rsidRPr="00374A25">
              <w:rPr>
                <w:rFonts w:ascii="Verdana" w:hAnsi="Verdana"/>
                <w:bCs/>
                <w:color w:val="222222"/>
                <w:sz w:val="20"/>
                <w:szCs w:val="20"/>
                <w:shd w:val="clear" w:color="auto" w:fill="FFFFFF"/>
              </w:rPr>
              <w:t>4 374 418</w:t>
            </w:r>
            <w:r w:rsidRPr="00374A25">
              <w:rPr>
                <w:rFonts w:ascii="Verdana" w:eastAsiaTheme="minorHAnsi" w:hAnsi="Verdana" w:cstheme="minorHAnsi"/>
                <w:bCs/>
                <w:sz w:val="20"/>
                <w:szCs w:val="20"/>
              </w:rPr>
              <w:t xml:space="preserve"> eurot.</w:t>
            </w:r>
          </w:p>
          <w:p w14:paraId="67A0241E" w14:textId="28C47F90" w:rsidR="00374A25" w:rsidRPr="00374A25" w:rsidRDefault="00374A25" w:rsidP="00374A25">
            <w:pPr>
              <w:numPr>
                <w:ilvl w:val="1"/>
                <w:numId w:val="16"/>
              </w:numPr>
              <w:spacing w:after="120"/>
              <w:ind w:left="788" w:hanging="431"/>
              <w:jc w:val="both"/>
              <w:rPr>
                <w:rFonts w:ascii="Verdana" w:eastAsiaTheme="minorHAnsi" w:hAnsi="Verdana" w:cstheme="minorHAnsi"/>
                <w:b/>
                <w:sz w:val="20"/>
                <w:szCs w:val="20"/>
              </w:rPr>
            </w:pPr>
            <w:r w:rsidRPr="00374A25">
              <w:rPr>
                <w:rFonts w:ascii="Verdana" w:eastAsiaTheme="minorHAnsi" w:hAnsi="Verdana" w:cstheme="minorHAnsi"/>
                <w:bCs/>
                <w:sz w:val="20"/>
                <w:szCs w:val="20"/>
              </w:rPr>
              <w:t>Aktsionäridele dividende mitte maksta.</w:t>
            </w:r>
            <w:bookmarkEnd w:id="0"/>
          </w:p>
        </w:tc>
        <w:sdt>
          <w:sdtPr>
            <w:rPr>
              <w:rFonts w:ascii="Verdana" w:hAnsi="Verdana" w:cstheme="minorHAnsi"/>
              <w:sz w:val="20"/>
              <w:szCs w:val="20"/>
            </w:rPr>
            <w:id w:val="1560360564"/>
            <w:placeholder>
              <w:docPart w:val="0C750E324EA04EBA967E1DBCC25DFFC2"/>
            </w:placeholder>
            <w:showingPlcHdr/>
            <w:dropDownList>
              <w:listItem w:displayText="Poolt" w:value="Poolt"/>
              <w:listItem w:displayText="Vastu" w:value="Vastu"/>
              <w:listItem w:displayText="Erapooletu" w:value="Erapooletu"/>
            </w:dropDownList>
          </w:sdtPr>
          <w:sdtContent>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9671D6" w14:textId="21804629" w:rsidR="00374A25" w:rsidRPr="00374A25" w:rsidRDefault="00374A25" w:rsidP="00D00377">
                <w:pPr>
                  <w:spacing w:before="240"/>
                  <w:rPr>
                    <w:rFonts w:ascii="Verdana" w:hAnsi="Verdana" w:cstheme="minorHAnsi"/>
                    <w:sz w:val="20"/>
                    <w:szCs w:val="20"/>
                  </w:rPr>
                </w:pPr>
                <w:r w:rsidRPr="00374A25">
                  <w:rPr>
                    <w:rFonts w:ascii="Verdana" w:hAnsi="Verdana" w:cstheme="minorHAnsi"/>
                    <w:i/>
                    <w:iCs/>
                    <w:color w:val="808080" w:themeColor="background1" w:themeShade="80"/>
                    <w:sz w:val="20"/>
                    <w:szCs w:val="20"/>
                  </w:rPr>
                  <w:t>Vali hääl</w:t>
                </w:r>
              </w:p>
            </w:tc>
          </w:sdtContent>
        </w:sdt>
      </w:tr>
      <w:tr w:rsidR="00374A25" w:rsidRPr="00374A25" w14:paraId="3EDD9169" w14:textId="77777777" w:rsidTr="00374A25">
        <w:trPr>
          <w:trHeight w:val="1048"/>
        </w:trPr>
        <w:tc>
          <w:tcPr>
            <w:tcW w:w="83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02CC8B" w14:textId="77777777" w:rsidR="00374A25" w:rsidRPr="00374A25" w:rsidRDefault="00374A25" w:rsidP="00374A25">
            <w:pPr>
              <w:pStyle w:val="ListParagraph"/>
              <w:numPr>
                <w:ilvl w:val="0"/>
                <w:numId w:val="16"/>
              </w:numPr>
              <w:spacing w:before="120" w:after="120"/>
              <w:contextualSpacing w:val="0"/>
              <w:rPr>
                <w:rFonts w:ascii="Verdana" w:hAnsi="Verdana" w:cstheme="minorHAnsi"/>
                <w:b/>
                <w:bCs/>
                <w:sz w:val="20"/>
                <w:szCs w:val="20"/>
              </w:rPr>
            </w:pPr>
            <w:bookmarkStart w:id="1" w:name="_Hlk44337516"/>
            <w:r w:rsidRPr="00374A25">
              <w:rPr>
                <w:rFonts w:ascii="Verdana" w:hAnsi="Verdana" w:cstheme="minorHAnsi"/>
                <w:b/>
                <w:bCs/>
                <w:sz w:val="20"/>
                <w:szCs w:val="20"/>
              </w:rPr>
              <w:t>Nõukogu liikme tagasikutsumine ja uue nõukogu liikme nimetamine</w:t>
            </w:r>
          </w:p>
          <w:bookmarkEnd w:id="1"/>
          <w:p w14:paraId="276DAC5E" w14:textId="3F991668" w:rsidR="00374A25" w:rsidRPr="00374A25" w:rsidRDefault="00374A25" w:rsidP="00374A25">
            <w:pPr>
              <w:pStyle w:val="Default"/>
              <w:numPr>
                <w:ilvl w:val="1"/>
                <w:numId w:val="16"/>
              </w:numPr>
              <w:jc w:val="both"/>
              <w:rPr>
                <w:rFonts w:ascii="Verdana" w:hAnsi="Verdana" w:cstheme="minorHAnsi"/>
                <w:sz w:val="20"/>
                <w:szCs w:val="20"/>
                <w:lang w:val="et-EE"/>
              </w:rPr>
            </w:pPr>
            <w:r w:rsidRPr="00374A25">
              <w:rPr>
                <w:rFonts w:ascii="Verdana" w:hAnsi="Verdana" w:cstheme="minorHAnsi"/>
                <w:sz w:val="20"/>
                <w:szCs w:val="20"/>
                <w:lang w:val="et-EE"/>
              </w:rPr>
              <w:t>Kutsuda tagasi nõukogu liige Arno Kütt (isikukood:</w:t>
            </w:r>
            <w:r w:rsidRPr="00374A25">
              <w:rPr>
                <w:rFonts w:ascii="Verdana" w:hAnsi="Verdana" w:cstheme="minorHAnsi"/>
                <w:color w:val="4A4A4A"/>
                <w:sz w:val="20"/>
                <w:szCs w:val="20"/>
                <w:shd w:val="clear" w:color="auto" w:fill="FFFFFF"/>
                <w:lang w:val="et-EE"/>
              </w:rPr>
              <w:t xml:space="preserve"> 37005296011). </w:t>
            </w:r>
          </w:p>
          <w:p w14:paraId="26BF34F6" w14:textId="357A4AA5" w:rsidR="00374A25" w:rsidRPr="00374A25" w:rsidRDefault="00374A25" w:rsidP="00374A25">
            <w:pPr>
              <w:pStyle w:val="Default"/>
              <w:numPr>
                <w:ilvl w:val="1"/>
                <w:numId w:val="16"/>
              </w:numPr>
              <w:spacing w:after="120"/>
              <w:ind w:left="788" w:hanging="431"/>
              <w:jc w:val="both"/>
              <w:rPr>
                <w:rFonts w:ascii="Verdana" w:hAnsi="Verdana" w:cstheme="minorHAnsi"/>
                <w:sz w:val="20"/>
                <w:szCs w:val="20"/>
                <w:lang w:val="et-EE"/>
              </w:rPr>
            </w:pPr>
            <w:r w:rsidRPr="00374A25">
              <w:rPr>
                <w:rFonts w:ascii="Verdana" w:hAnsi="Verdana" w:cstheme="minorHAnsi"/>
                <w:sz w:val="20"/>
                <w:szCs w:val="20"/>
              </w:rPr>
              <w:t xml:space="preserve">Valida aktsiaseltsi nõukogu liikmeks Arti Kütt (isikukood: </w:t>
            </w:r>
            <w:r w:rsidRPr="00374A25">
              <w:rPr>
                <w:rFonts w:ascii="Verdana" w:hAnsi="Verdana"/>
                <w:sz w:val="20"/>
                <w:szCs w:val="20"/>
              </w:rPr>
              <w:t>38906126012</w:t>
            </w:r>
            <w:r w:rsidRPr="00374A25">
              <w:rPr>
                <w:rFonts w:ascii="Verdana" w:hAnsi="Verdana" w:cstheme="minorHAnsi"/>
                <w:sz w:val="20"/>
                <w:szCs w:val="20"/>
              </w:rPr>
              <w:t>) volituste kestusega 5 aastat.</w:t>
            </w:r>
          </w:p>
        </w:tc>
        <w:sdt>
          <w:sdtPr>
            <w:rPr>
              <w:rFonts w:ascii="Verdana" w:hAnsi="Verdana" w:cstheme="minorHAnsi"/>
              <w:sz w:val="20"/>
              <w:szCs w:val="20"/>
            </w:rPr>
            <w:id w:val="431633427"/>
            <w:placeholder>
              <w:docPart w:val="3DE530A7E99440F6A680C02E18ED99E8"/>
            </w:placeholder>
            <w:showingPlcHdr/>
            <w:dropDownList>
              <w:listItem w:displayText="Poolt" w:value="Poolt"/>
              <w:listItem w:displayText="Vastu" w:value="Vastu"/>
              <w:listItem w:displayText="Erapooletu" w:value="Erapooletu"/>
            </w:dropDownList>
          </w:sdtPr>
          <w:sdtContent>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5F9B82" w14:textId="0106C9FE" w:rsidR="00374A25" w:rsidRPr="00374A25" w:rsidRDefault="00374A25" w:rsidP="00D00377">
                <w:pPr>
                  <w:spacing w:before="240"/>
                  <w:rPr>
                    <w:rFonts w:ascii="Verdana" w:hAnsi="Verdana" w:cstheme="minorHAnsi"/>
                    <w:sz w:val="20"/>
                    <w:szCs w:val="20"/>
                  </w:rPr>
                </w:pPr>
                <w:r w:rsidRPr="00374A25">
                  <w:rPr>
                    <w:rFonts w:ascii="Verdana" w:hAnsi="Verdana" w:cstheme="minorHAnsi"/>
                    <w:i/>
                    <w:iCs/>
                    <w:color w:val="808080" w:themeColor="background1" w:themeShade="80"/>
                    <w:sz w:val="20"/>
                    <w:szCs w:val="20"/>
                  </w:rPr>
                  <w:t>Vali hääl</w:t>
                </w:r>
              </w:p>
            </w:tc>
          </w:sdtContent>
        </w:sdt>
      </w:tr>
      <w:tr w:rsidR="00374A25" w:rsidRPr="00374A25" w14:paraId="3E20410A" w14:textId="77777777" w:rsidTr="00374A25">
        <w:trPr>
          <w:trHeight w:val="1048"/>
        </w:trPr>
        <w:tc>
          <w:tcPr>
            <w:tcW w:w="83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FACD27" w14:textId="77777777" w:rsidR="00374A25" w:rsidRPr="00374A25" w:rsidRDefault="00374A25" w:rsidP="00374A25">
            <w:pPr>
              <w:pStyle w:val="ListParagraph"/>
              <w:numPr>
                <w:ilvl w:val="0"/>
                <w:numId w:val="16"/>
              </w:numPr>
              <w:spacing w:before="120" w:after="120"/>
              <w:contextualSpacing w:val="0"/>
              <w:jc w:val="both"/>
              <w:rPr>
                <w:rFonts w:ascii="Verdana" w:hAnsi="Verdana" w:cstheme="minorHAnsi"/>
                <w:b/>
                <w:sz w:val="20"/>
                <w:szCs w:val="20"/>
              </w:rPr>
            </w:pPr>
            <w:r w:rsidRPr="00374A25">
              <w:rPr>
                <w:rFonts w:ascii="Verdana" w:hAnsi="Verdana" w:cstheme="minorHAnsi"/>
                <w:b/>
                <w:sz w:val="20"/>
                <w:szCs w:val="20"/>
              </w:rPr>
              <w:t>Nõukogu esimehe töö tasustamine</w:t>
            </w:r>
          </w:p>
          <w:p w14:paraId="0977B572" w14:textId="5D629319" w:rsidR="00374A25" w:rsidRPr="00374A25" w:rsidRDefault="00374A25" w:rsidP="00374A25">
            <w:pPr>
              <w:pStyle w:val="Default"/>
              <w:numPr>
                <w:ilvl w:val="1"/>
                <w:numId w:val="16"/>
              </w:numPr>
              <w:spacing w:after="120"/>
              <w:ind w:left="788" w:hanging="431"/>
              <w:jc w:val="both"/>
              <w:rPr>
                <w:rFonts w:ascii="Verdana" w:hAnsi="Verdana" w:cstheme="minorHAnsi"/>
                <w:sz w:val="20"/>
                <w:szCs w:val="20"/>
                <w:lang w:val="et-EE"/>
              </w:rPr>
            </w:pPr>
            <w:r w:rsidRPr="00374A25">
              <w:rPr>
                <w:rFonts w:ascii="Verdana" w:hAnsi="Verdana" w:cstheme="minorHAnsi"/>
                <w:sz w:val="20"/>
                <w:szCs w:val="20"/>
                <w:lang w:val="et-EE"/>
              </w:rPr>
              <w:t xml:space="preserve">Maksta nõukogu esimehele Martin Petjärv ajavahemikus 1. november 2023 kuni 30. juuni 2024 brutotasu 1500 eurot kalendrikuus. Tasu kantakse Martin Petjärvele üle ühekordse maksena 10. juulil 2024. </w:t>
            </w:r>
          </w:p>
        </w:tc>
        <w:sdt>
          <w:sdtPr>
            <w:rPr>
              <w:rFonts w:ascii="Verdana" w:hAnsi="Verdana" w:cstheme="minorHAnsi"/>
              <w:sz w:val="20"/>
              <w:szCs w:val="20"/>
            </w:rPr>
            <w:id w:val="1793092885"/>
            <w:placeholder>
              <w:docPart w:val="D190FA08CB074F068B17FF29D835D0F7"/>
            </w:placeholder>
            <w:showingPlcHdr/>
            <w:dropDownList>
              <w:listItem w:displayText="Poolt" w:value="Poolt"/>
              <w:listItem w:displayText="Vastu" w:value="Vastu"/>
              <w:listItem w:displayText="Erapooletu" w:value="Erapooletu"/>
            </w:dropDownList>
          </w:sdtPr>
          <w:sdtContent>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789CB2" w14:textId="054EE59E" w:rsidR="00374A25" w:rsidRPr="00374A25" w:rsidRDefault="00374A25" w:rsidP="00D00377">
                <w:pPr>
                  <w:spacing w:before="240"/>
                  <w:rPr>
                    <w:rFonts w:ascii="Verdana" w:hAnsi="Verdana" w:cstheme="minorHAnsi"/>
                    <w:sz w:val="20"/>
                    <w:szCs w:val="20"/>
                  </w:rPr>
                </w:pPr>
                <w:r w:rsidRPr="00374A25">
                  <w:rPr>
                    <w:rFonts w:ascii="Verdana" w:hAnsi="Verdana" w:cstheme="minorHAnsi"/>
                    <w:i/>
                    <w:iCs/>
                    <w:color w:val="808080" w:themeColor="background1" w:themeShade="80"/>
                    <w:sz w:val="20"/>
                    <w:szCs w:val="20"/>
                  </w:rPr>
                  <w:t>Vali hääl</w:t>
                </w:r>
              </w:p>
            </w:tc>
          </w:sdtContent>
        </w:sdt>
      </w:tr>
      <w:tr w:rsidR="00CD1A7D" w:rsidRPr="00374A25" w14:paraId="79EE8479" w14:textId="77777777" w:rsidTr="00DC0488">
        <w:trPr>
          <w:trHeight w:val="1418"/>
        </w:trPr>
        <w:tc>
          <w:tcPr>
            <w:tcW w:w="83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A8A16C" w14:textId="77777777" w:rsidR="00374A25" w:rsidRPr="00374A25" w:rsidRDefault="00374A25" w:rsidP="00374A25">
            <w:pPr>
              <w:numPr>
                <w:ilvl w:val="0"/>
                <w:numId w:val="16"/>
              </w:numPr>
              <w:spacing w:before="120" w:after="120"/>
              <w:ind w:left="357" w:hanging="357"/>
              <w:jc w:val="both"/>
              <w:rPr>
                <w:rFonts w:ascii="Verdana" w:eastAsiaTheme="minorHAnsi" w:hAnsi="Verdana" w:cstheme="minorHAnsi"/>
                <w:b/>
                <w:sz w:val="20"/>
                <w:szCs w:val="20"/>
              </w:rPr>
            </w:pPr>
            <w:r w:rsidRPr="00374A25">
              <w:rPr>
                <w:rFonts w:ascii="Verdana" w:eastAsiaTheme="minorHAnsi" w:hAnsi="Verdana" w:cstheme="minorHAnsi"/>
                <w:b/>
                <w:sz w:val="20"/>
                <w:szCs w:val="20"/>
              </w:rPr>
              <w:t>Aktsiakapitali suurendamine</w:t>
            </w:r>
          </w:p>
          <w:p w14:paraId="7C89BD66" w14:textId="469CDB9E" w:rsidR="00374A25" w:rsidRPr="00374A25" w:rsidRDefault="00374A25" w:rsidP="00374A25">
            <w:pPr>
              <w:pStyle w:val="ListParagraph"/>
              <w:numPr>
                <w:ilvl w:val="1"/>
                <w:numId w:val="16"/>
              </w:numPr>
              <w:spacing w:before="120"/>
              <w:ind w:left="788" w:hanging="431"/>
              <w:jc w:val="both"/>
              <w:rPr>
                <w:rFonts w:ascii="Verdana" w:eastAsiaTheme="minorHAnsi" w:hAnsi="Verdana" w:cstheme="minorHAnsi"/>
                <w:sz w:val="20"/>
                <w:szCs w:val="20"/>
              </w:rPr>
            </w:pPr>
            <w:r w:rsidRPr="00374A25">
              <w:rPr>
                <w:rFonts w:ascii="Verdana" w:eastAsiaTheme="minorHAnsi" w:hAnsi="Verdana" w:cstheme="minorHAnsi"/>
                <w:sz w:val="20"/>
                <w:szCs w:val="20"/>
              </w:rPr>
              <w:t>Suurendada Cleveron AS-i aktsiakapitali 10 euro võrra 26 917 eurolt 26 927 euroni, emiteerides Cleveron AS 100 uut lihtaktsiat nimiväärtusega 0,10 eurot.</w:t>
            </w:r>
          </w:p>
          <w:p w14:paraId="4B33E0E0" w14:textId="77777777" w:rsidR="00374A25" w:rsidRPr="00374A25" w:rsidRDefault="00374A25" w:rsidP="00374A25">
            <w:pPr>
              <w:pStyle w:val="ListParagraph"/>
              <w:numPr>
                <w:ilvl w:val="1"/>
                <w:numId w:val="16"/>
              </w:numPr>
              <w:spacing w:before="240" w:after="160"/>
              <w:jc w:val="both"/>
              <w:rPr>
                <w:rFonts w:ascii="Verdana" w:eastAsiaTheme="minorHAnsi" w:hAnsi="Verdana" w:cstheme="minorHAnsi"/>
                <w:sz w:val="20"/>
                <w:szCs w:val="20"/>
              </w:rPr>
            </w:pPr>
            <w:r w:rsidRPr="00374A25">
              <w:rPr>
                <w:rFonts w:ascii="Verdana" w:eastAsiaTheme="minorHAnsi" w:hAnsi="Verdana" w:cstheme="minorHAnsi"/>
                <w:sz w:val="20"/>
                <w:szCs w:val="20"/>
              </w:rPr>
              <w:t>Nimetatud aktsiad lastakse välja suunatud kinnise emissiooni teel vastavalt 06.04.2024. aastal sõlmitud optsioonilepingule järgmiselt:</w:t>
            </w:r>
          </w:p>
          <w:tbl>
            <w:tblPr>
              <w:tblStyle w:val="TableGrid1"/>
              <w:tblW w:w="0" w:type="auto"/>
              <w:tblInd w:w="1080" w:type="dxa"/>
              <w:tblLook w:val="04A0" w:firstRow="1" w:lastRow="0" w:firstColumn="1" w:lastColumn="0" w:noHBand="0" w:noVBand="1"/>
            </w:tblPr>
            <w:tblGrid>
              <w:gridCol w:w="2072"/>
              <w:gridCol w:w="1870"/>
              <w:gridCol w:w="1583"/>
              <w:gridCol w:w="1417"/>
            </w:tblGrid>
            <w:tr w:rsidR="00374A25" w:rsidRPr="00374A25" w14:paraId="06FEC72E" w14:textId="77777777" w:rsidTr="00A72DA8">
              <w:tc>
                <w:tcPr>
                  <w:tcW w:w="2072" w:type="dxa"/>
                  <w:tcBorders>
                    <w:top w:val="single" w:sz="4" w:space="0" w:color="auto"/>
                    <w:left w:val="single" w:sz="4" w:space="0" w:color="auto"/>
                    <w:bottom w:val="nil"/>
                    <w:right w:val="single" w:sz="4" w:space="0" w:color="auto"/>
                  </w:tcBorders>
                </w:tcPr>
                <w:p w14:paraId="2046BDBB" w14:textId="77777777" w:rsidR="00374A25" w:rsidRPr="00374A25" w:rsidRDefault="00374A25" w:rsidP="00374A25">
                  <w:pPr>
                    <w:spacing w:before="240" w:after="160"/>
                    <w:jc w:val="both"/>
                    <w:rPr>
                      <w:rFonts w:ascii="Verdana" w:hAnsi="Verdana" w:cstheme="minorHAnsi"/>
                      <w:sz w:val="20"/>
                      <w:szCs w:val="20"/>
                    </w:rPr>
                  </w:pPr>
                  <w:r w:rsidRPr="00374A25">
                    <w:rPr>
                      <w:rFonts w:ascii="Verdana" w:hAnsi="Verdana" w:cstheme="minorHAnsi"/>
                      <w:sz w:val="20"/>
                      <w:szCs w:val="20"/>
                    </w:rPr>
                    <w:lastRenderedPageBreak/>
                    <w:t>Õigustatud isik</w:t>
                  </w:r>
                </w:p>
              </w:tc>
              <w:tc>
                <w:tcPr>
                  <w:tcW w:w="1870" w:type="dxa"/>
                  <w:tcBorders>
                    <w:left w:val="single" w:sz="4" w:space="0" w:color="auto"/>
                    <w:bottom w:val="nil"/>
                  </w:tcBorders>
                </w:tcPr>
                <w:p w14:paraId="54E965EE" w14:textId="77777777" w:rsidR="00374A25" w:rsidRPr="00374A25" w:rsidRDefault="00374A25" w:rsidP="00374A25">
                  <w:pPr>
                    <w:spacing w:before="240" w:after="160"/>
                    <w:jc w:val="both"/>
                    <w:rPr>
                      <w:rFonts w:ascii="Verdana" w:hAnsi="Verdana" w:cstheme="minorHAnsi"/>
                      <w:sz w:val="20"/>
                      <w:szCs w:val="20"/>
                    </w:rPr>
                  </w:pPr>
                  <w:r w:rsidRPr="00374A25">
                    <w:rPr>
                      <w:rFonts w:ascii="Verdana" w:hAnsi="Verdana" w:cstheme="minorHAnsi"/>
                      <w:sz w:val="20"/>
                      <w:szCs w:val="20"/>
                    </w:rPr>
                    <w:t>Emiteeritavate aktsiate arv</w:t>
                  </w:r>
                </w:p>
              </w:tc>
              <w:tc>
                <w:tcPr>
                  <w:tcW w:w="3000" w:type="dxa"/>
                  <w:gridSpan w:val="2"/>
                </w:tcPr>
                <w:p w14:paraId="18F841BE" w14:textId="77777777" w:rsidR="00374A25" w:rsidRPr="00374A25" w:rsidRDefault="00374A25" w:rsidP="00374A25">
                  <w:pPr>
                    <w:spacing w:before="240" w:after="160"/>
                    <w:jc w:val="both"/>
                    <w:rPr>
                      <w:rFonts w:ascii="Verdana" w:hAnsi="Verdana" w:cstheme="minorHAnsi"/>
                      <w:sz w:val="20"/>
                      <w:szCs w:val="20"/>
                    </w:rPr>
                  </w:pPr>
                  <w:r w:rsidRPr="00374A25">
                    <w:rPr>
                      <w:rFonts w:ascii="Verdana" w:hAnsi="Verdana" w:cstheme="minorHAnsi"/>
                      <w:sz w:val="20"/>
                      <w:szCs w:val="20"/>
                    </w:rPr>
                    <w:t>Tasutav sissemakse summa</w:t>
                  </w:r>
                </w:p>
              </w:tc>
            </w:tr>
            <w:tr w:rsidR="00374A25" w:rsidRPr="00374A25" w14:paraId="00613A31" w14:textId="77777777" w:rsidTr="00A72DA8">
              <w:trPr>
                <w:trHeight w:val="393"/>
              </w:trPr>
              <w:tc>
                <w:tcPr>
                  <w:tcW w:w="2072" w:type="dxa"/>
                  <w:tcBorders>
                    <w:top w:val="nil"/>
                    <w:left w:val="single" w:sz="4" w:space="0" w:color="auto"/>
                    <w:bottom w:val="single" w:sz="4" w:space="0" w:color="auto"/>
                    <w:right w:val="single" w:sz="4" w:space="0" w:color="auto"/>
                  </w:tcBorders>
                </w:tcPr>
                <w:p w14:paraId="772BE92E" w14:textId="77777777" w:rsidR="00374A25" w:rsidRPr="00374A25" w:rsidRDefault="00374A25" w:rsidP="00374A25">
                  <w:pPr>
                    <w:spacing w:before="240" w:after="160"/>
                    <w:jc w:val="both"/>
                    <w:rPr>
                      <w:rFonts w:ascii="Verdana" w:hAnsi="Verdana" w:cstheme="minorHAnsi"/>
                      <w:sz w:val="20"/>
                      <w:szCs w:val="20"/>
                    </w:rPr>
                  </w:pPr>
                </w:p>
              </w:tc>
              <w:tc>
                <w:tcPr>
                  <w:tcW w:w="1870" w:type="dxa"/>
                  <w:tcBorders>
                    <w:top w:val="nil"/>
                    <w:left w:val="single" w:sz="4" w:space="0" w:color="auto"/>
                  </w:tcBorders>
                </w:tcPr>
                <w:p w14:paraId="6A9D6FC3" w14:textId="77777777" w:rsidR="00374A25" w:rsidRPr="00374A25" w:rsidRDefault="00374A25" w:rsidP="00374A25">
                  <w:pPr>
                    <w:spacing w:before="240" w:after="160"/>
                    <w:jc w:val="both"/>
                    <w:rPr>
                      <w:rFonts w:ascii="Verdana" w:hAnsi="Verdana" w:cstheme="minorHAnsi"/>
                      <w:sz w:val="20"/>
                      <w:szCs w:val="20"/>
                    </w:rPr>
                  </w:pPr>
                </w:p>
              </w:tc>
              <w:tc>
                <w:tcPr>
                  <w:tcW w:w="1583" w:type="dxa"/>
                </w:tcPr>
                <w:p w14:paraId="34D574F7" w14:textId="77777777" w:rsidR="00374A25" w:rsidRPr="00374A25" w:rsidRDefault="00374A25" w:rsidP="00374A25">
                  <w:pPr>
                    <w:spacing w:before="240" w:after="160"/>
                    <w:jc w:val="both"/>
                    <w:rPr>
                      <w:rFonts w:ascii="Verdana" w:hAnsi="Verdana" w:cstheme="minorHAnsi"/>
                      <w:sz w:val="20"/>
                      <w:szCs w:val="20"/>
                    </w:rPr>
                  </w:pPr>
                  <w:r w:rsidRPr="00374A25">
                    <w:rPr>
                      <w:rFonts w:ascii="Verdana" w:hAnsi="Verdana" w:cstheme="minorHAnsi"/>
                      <w:sz w:val="20"/>
                      <w:szCs w:val="20"/>
                    </w:rPr>
                    <w:t>Nimiväärtus</w:t>
                  </w:r>
                </w:p>
              </w:tc>
              <w:tc>
                <w:tcPr>
                  <w:tcW w:w="1417" w:type="dxa"/>
                </w:tcPr>
                <w:p w14:paraId="7BF4FB7F" w14:textId="77777777" w:rsidR="00374A25" w:rsidRPr="00374A25" w:rsidRDefault="00374A25" w:rsidP="00374A25">
                  <w:pPr>
                    <w:spacing w:before="240" w:after="160"/>
                    <w:jc w:val="both"/>
                    <w:rPr>
                      <w:rFonts w:ascii="Verdana" w:hAnsi="Verdana" w:cstheme="minorHAnsi"/>
                      <w:sz w:val="20"/>
                      <w:szCs w:val="20"/>
                    </w:rPr>
                  </w:pPr>
                  <w:r w:rsidRPr="00374A25">
                    <w:rPr>
                      <w:rFonts w:ascii="Verdana" w:hAnsi="Verdana" w:cstheme="minorHAnsi"/>
                      <w:sz w:val="20"/>
                      <w:szCs w:val="20"/>
                    </w:rPr>
                    <w:t>Ülekurss</w:t>
                  </w:r>
                </w:p>
              </w:tc>
            </w:tr>
            <w:tr w:rsidR="00374A25" w:rsidRPr="00374A25" w14:paraId="4AC0455E" w14:textId="77777777" w:rsidTr="00A72DA8">
              <w:tc>
                <w:tcPr>
                  <w:tcW w:w="2072" w:type="dxa"/>
                  <w:tcBorders>
                    <w:top w:val="single" w:sz="4" w:space="0" w:color="auto"/>
                  </w:tcBorders>
                  <w:vAlign w:val="bottom"/>
                </w:tcPr>
                <w:p w14:paraId="2D021170" w14:textId="77777777" w:rsidR="00374A25" w:rsidRPr="00374A25" w:rsidRDefault="00374A25" w:rsidP="00374A25">
                  <w:pPr>
                    <w:spacing w:before="240" w:after="160"/>
                    <w:jc w:val="both"/>
                    <w:rPr>
                      <w:rFonts w:ascii="Verdana" w:hAnsi="Verdana" w:cstheme="minorHAnsi"/>
                      <w:sz w:val="20"/>
                      <w:szCs w:val="20"/>
                    </w:rPr>
                  </w:pPr>
                  <w:r w:rsidRPr="00374A25">
                    <w:rPr>
                      <w:rFonts w:ascii="Verdana" w:hAnsi="Verdana" w:cstheme="minorHAnsi"/>
                      <w:sz w:val="20"/>
                      <w:szCs w:val="20"/>
                    </w:rPr>
                    <w:t>Ott Pabut</w:t>
                  </w:r>
                </w:p>
              </w:tc>
              <w:tc>
                <w:tcPr>
                  <w:tcW w:w="1870" w:type="dxa"/>
                  <w:vAlign w:val="bottom"/>
                </w:tcPr>
                <w:p w14:paraId="4363D2E6" w14:textId="77777777" w:rsidR="00374A25" w:rsidRPr="00374A25" w:rsidRDefault="00374A25" w:rsidP="00374A25">
                  <w:pPr>
                    <w:spacing w:before="240" w:after="160"/>
                    <w:jc w:val="both"/>
                    <w:rPr>
                      <w:rFonts w:ascii="Verdana" w:hAnsi="Verdana" w:cstheme="minorHAnsi"/>
                      <w:sz w:val="20"/>
                      <w:szCs w:val="20"/>
                    </w:rPr>
                  </w:pPr>
                  <w:r w:rsidRPr="00374A25">
                    <w:rPr>
                      <w:rFonts w:ascii="Verdana" w:hAnsi="Verdana" w:cstheme="minorHAnsi"/>
                      <w:sz w:val="20"/>
                      <w:szCs w:val="20"/>
                    </w:rPr>
                    <w:t>100 tk</w:t>
                  </w:r>
                </w:p>
              </w:tc>
              <w:tc>
                <w:tcPr>
                  <w:tcW w:w="1583" w:type="dxa"/>
                  <w:vAlign w:val="bottom"/>
                </w:tcPr>
                <w:p w14:paraId="679EA847" w14:textId="77777777" w:rsidR="00374A25" w:rsidRPr="00374A25" w:rsidRDefault="00374A25" w:rsidP="00374A25">
                  <w:pPr>
                    <w:spacing w:before="240" w:after="160"/>
                    <w:jc w:val="both"/>
                    <w:rPr>
                      <w:rFonts w:ascii="Verdana" w:hAnsi="Verdana" w:cstheme="minorHAnsi"/>
                      <w:sz w:val="20"/>
                      <w:szCs w:val="20"/>
                    </w:rPr>
                  </w:pPr>
                  <w:r w:rsidRPr="00374A25">
                    <w:rPr>
                      <w:rFonts w:ascii="Verdana" w:hAnsi="Verdana" w:cstheme="minorHAnsi"/>
                      <w:sz w:val="20"/>
                      <w:szCs w:val="20"/>
                    </w:rPr>
                    <w:t>10 €</w:t>
                  </w:r>
                </w:p>
              </w:tc>
              <w:tc>
                <w:tcPr>
                  <w:tcW w:w="1417" w:type="dxa"/>
                  <w:vAlign w:val="bottom"/>
                </w:tcPr>
                <w:p w14:paraId="4CAAAD1E" w14:textId="77777777" w:rsidR="00374A25" w:rsidRPr="00374A25" w:rsidRDefault="00374A25" w:rsidP="00374A25">
                  <w:pPr>
                    <w:pStyle w:val="ListParagraph"/>
                    <w:numPr>
                      <w:ilvl w:val="0"/>
                      <w:numId w:val="19"/>
                    </w:numPr>
                    <w:spacing w:before="240" w:after="160"/>
                    <w:jc w:val="both"/>
                    <w:rPr>
                      <w:rFonts w:ascii="Verdana" w:hAnsi="Verdana" w:cstheme="minorHAnsi"/>
                      <w:sz w:val="20"/>
                      <w:szCs w:val="20"/>
                    </w:rPr>
                  </w:pPr>
                  <w:r w:rsidRPr="00374A25">
                    <w:rPr>
                      <w:rFonts w:ascii="Verdana" w:hAnsi="Verdana" w:cstheme="minorHAnsi"/>
                      <w:sz w:val="20"/>
                      <w:szCs w:val="20"/>
                    </w:rPr>
                    <w:t>€</w:t>
                  </w:r>
                </w:p>
              </w:tc>
            </w:tr>
          </w:tbl>
          <w:p w14:paraId="4D320F73" w14:textId="77777777" w:rsidR="00374A25" w:rsidRPr="00374A25" w:rsidRDefault="00374A25" w:rsidP="00374A25">
            <w:pPr>
              <w:pStyle w:val="ListParagraph"/>
              <w:numPr>
                <w:ilvl w:val="1"/>
                <w:numId w:val="16"/>
              </w:numPr>
              <w:spacing w:before="240"/>
              <w:ind w:left="788" w:hanging="431"/>
              <w:contextualSpacing w:val="0"/>
              <w:jc w:val="both"/>
              <w:rPr>
                <w:rFonts w:ascii="Verdana" w:eastAsiaTheme="minorHAnsi" w:hAnsi="Verdana" w:cstheme="minorHAnsi"/>
                <w:sz w:val="20"/>
                <w:szCs w:val="20"/>
              </w:rPr>
            </w:pPr>
            <w:r w:rsidRPr="00374A25">
              <w:rPr>
                <w:rFonts w:ascii="Verdana" w:eastAsiaTheme="minorHAnsi" w:hAnsi="Verdana" w:cstheme="minorHAnsi"/>
                <w:sz w:val="20"/>
                <w:szCs w:val="20"/>
              </w:rPr>
              <w:t>Välistada tulenevalt 06.04.2021 sõlmitud optsioonilepingus sätestatust olemasolevate Cleveron AS-i aktsionäride eesõigus uute aktsiate emiteerimisel.</w:t>
            </w:r>
          </w:p>
          <w:p w14:paraId="148782A0" w14:textId="77777777" w:rsidR="00374A25" w:rsidRPr="00374A25" w:rsidRDefault="00374A25" w:rsidP="00374A25">
            <w:pPr>
              <w:pStyle w:val="ListParagraph"/>
              <w:numPr>
                <w:ilvl w:val="1"/>
                <w:numId w:val="16"/>
              </w:numPr>
              <w:ind w:left="788" w:hanging="431"/>
              <w:contextualSpacing w:val="0"/>
              <w:jc w:val="both"/>
              <w:rPr>
                <w:rFonts w:ascii="Verdana" w:eastAsiaTheme="minorHAnsi" w:hAnsi="Verdana" w:cstheme="minorHAnsi"/>
                <w:sz w:val="20"/>
                <w:szCs w:val="20"/>
              </w:rPr>
            </w:pPr>
            <w:r w:rsidRPr="00374A25">
              <w:rPr>
                <w:rFonts w:ascii="Verdana" w:eastAsiaTheme="minorHAnsi" w:hAnsi="Verdana" w:cstheme="minorHAnsi"/>
                <w:sz w:val="20"/>
                <w:szCs w:val="20"/>
              </w:rPr>
              <w:t>Käesoleva otsusega emiteeritavad aktsiad annavad õiguse saada dividendi alates dividendi jagamise otsusest, mis tehakse pärast Cleveron AS-i 2024. aasta majandusaasta aruande kinnitamist Cleveron AS-i aktsionäride poolt.</w:t>
            </w:r>
          </w:p>
          <w:p w14:paraId="0D9D8583" w14:textId="7E3E6366" w:rsidR="00374A25" w:rsidRPr="00374A25" w:rsidRDefault="00374A25" w:rsidP="00374A25">
            <w:pPr>
              <w:pStyle w:val="ListParagraph"/>
              <w:numPr>
                <w:ilvl w:val="1"/>
                <w:numId w:val="16"/>
              </w:numPr>
              <w:spacing w:after="120"/>
              <w:ind w:left="788" w:hanging="431"/>
              <w:contextualSpacing w:val="0"/>
              <w:jc w:val="both"/>
              <w:rPr>
                <w:rFonts w:ascii="Verdana" w:eastAsiaTheme="minorHAnsi" w:hAnsi="Verdana" w:cstheme="minorHAnsi"/>
                <w:b/>
                <w:bCs/>
                <w:sz w:val="20"/>
                <w:szCs w:val="20"/>
              </w:rPr>
            </w:pPr>
            <w:r w:rsidRPr="00374A25">
              <w:rPr>
                <w:rFonts w:ascii="Verdana" w:eastAsiaTheme="minorHAnsi" w:hAnsi="Verdana" w:cstheme="minorHAnsi"/>
                <w:sz w:val="20"/>
                <w:szCs w:val="20"/>
              </w:rPr>
              <w:t>Emiteeritavate aktsiate eest tasub Õigustatud Isik 06.04.2021 sõlmitud optsioonilepingu kohaselt rahalise sissemakse teel aktsiate omandamise hinnas 66,26 eurot aktsia kohta, so kogusummas 6626 eurot, Cleveron AS-i arvelduskontole 10 kalendripäeva jooksul alates aktsionäride üldkoosoleku poolt käesoleva aktsiakapitali suurendamise otsuse vastuvõtmisest.</w:t>
            </w:r>
          </w:p>
        </w:tc>
        <w:sdt>
          <w:sdtPr>
            <w:rPr>
              <w:rFonts w:ascii="Verdana" w:hAnsi="Verdana" w:cstheme="minorHAnsi"/>
              <w:sz w:val="20"/>
              <w:szCs w:val="20"/>
            </w:rPr>
            <w:id w:val="-1463799178"/>
            <w:placeholder>
              <w:docPart w:val="3B8C8E17686141EDACE40672C35C936F"/>
            </w:placeholder>
            <w:showingPlcHdr/>
            <w:dropDownList>
              <w:listItem w:displayText="Poolt" w:value="Poolt"/>
              <w:listItem w:displayText="Vastu" w:value="Vastu"/>
              <w:listItem w:displayText="Erapooletu" w:value="Erapooletu"/>
            </w:dropDownList>
          </w:sdtPr>
          <w:sdtContent>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17AA55" w14:textId="1DE57C7F" w:rsidR="00CD1A7D" w:rsidRPr="00374A25" w:rsidRDefault="00CD1A7D" w:rsidP="00CD1A7D">
                <w:pPr>
                  <w:spacing w:before="240"/>
                  <w:rPr>
                    <w:rFonts w:ascii="Verdana" w:hAnsi="Verdana" w:cstheme="minorHAnsi"/>
                    <w:sz w:val="20"/>
                    <w:szCs w:val="20"/>
                  </w:rPr>
                </w:pPr>
                <w:r w:rsidRPr="00374A25">
                  <w:rPr>
                    <w:rFonts w:ascii="Verdana" w:hAnsi="Verdana" w:cstheme="minorHAnsi"/>
                    <w:i/>
                    <w:iCs/>
                    <w:color w:val="808080" w:themeColor="background1" w:themeShade="80"/>
                    <w:sz w:val="20"/>
                    <w:szCs w:val="20"/>
                  </w:rPr>
                  <w:t>Vali hääl</w:t>
                </w:r>
              </w:p>
            </w:tc>
          </w:sdtContent>
        </w:sdt>
      </w:tr>
      <w:tr w:rsidR="00CD1A7D" w:rsidRPr="00374A25" w14:paraId="0315F8F9" w14:textId="77777777" w:rsidTr="00F540C8">
        <w:trPr>
          <w:trHeight w:val="1786"/>
        </w:trPr>
        <w:tc>
          <w:tcPr>
            <w:tcW w:w="83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06DFC0" w14:textId="6EC56310" w:rsidR="00F540C8" w:rsidRPr="00374A25" w:rsidRDefault="00374A25" w:rsidP="00374A25">
            <w:pPr>
              <w:pStyle w:val="Default"/>
              <w:numPr>
                <w:ilvl w:val="0"/>
                <w:numId w:val="16"/>
              </w:numPr>
              <w:spacing w:before="120" w:after="120"/>
              <w:jc w:val="both"/>
              <w:rPr>
                <w:rFonts w:ascii="Verdana" w:hAnsi="Verdana" w:cstheme="minorHAnsi"/>
                <w:sz w:val="20"/>
                <w:szCs w:val="20"/>
                <w:lang w:val="et-EE"/>
              </w:rPr>
            </w:pPr>
            <w:r w:rsidRPr="00374A25">
              <w:rPr>
                <w:rFonts w:ascii="Verdana" w:hAnsi="Verdana" w:cstheme="minorHAnsi"/>
                <w:b/>
                <w:bCs/>
                <w:sz w:val="20"/>
                <w:szCs w:val="20"/>
                <w:lang w:val="et-EE"/>
              </w:rPr>
              <w:t>Osalusoptsioonide väljastamine</w:t>
            </w:r>
          </w:p>
          <w:p w14:paraId="73C43A5F" w14:textId="4E5B93C0" w:rsidR="00374A25" w:rsidRPr="00374A25" w:rsidRDefault="00374A25" w:rsidP="00374A25">
            <w:pPr>
              <w:pStyle w:val="Default"/>
              <w:numPr>
                <w:ilvl w:val="1"/>
                <w:numId w:val="16"/>
              </w:numPr>
              <w:jc w:val="both"/>
              <w:rPr>
                <w:rFonts w:ascii="Verdana" w:hAnsi="Verdana"/>
                <w:sz w:val="20"/>
                <w:szCs w:val="20"/>
                <w:lang w:val="et-EE"/>
              </w:rPr>
            </w:pPr>
            <w:r w:rsidRPr="00374A25">
              <w:rPr>
                <w:rFonts w:ascii="Verdana" w:hAnsi="Verdana"/>
                <w:sz w:val="20"/>
                <w:szCs w:val="20"/>
                <w:lang w:val="et-EE"/>
              </w:rPr>
              <w:t>Volitada Cleveron AS juhatust sõlmima Cleveron AS võtmetöötajatega ja nõukogu sõlmima juhatuse liikmetega optsioonilepinguid, mille alusel võib Cleveron AS võtta kohustuse väljastada kokku kuni 23 414 aktsiat hinnaga 100 eurot aktsia kohta. 30.11.2021 üldkoo</w:t>
            </w:r>
            <w:r w:rsidR="00306505">
              <w:rPr>
                <w:rFonts w:ascii="Verdana" w:hAnsi="Verdana"/>
                <w:sz w:val="20"/>
                <w:szCs w:val="20"/>
                <w:lang w:val="et-EE"/>
              </w:rPr>
              <w:t>s</w:t>
            </w:r>
            <w:r w:rsidRPr="00374A25">
              <w:rPr>
                <w:rFonts w:ascii="Verdana" w:hAnsi="Verdana"/>
                <w:sz w:val="20"/>
                <w:szCs w:val="20"/>
                <w:lang w:val="et-EE"/>
              </w:rPr>
              <w:t xml:space="preserve">oleku otsusega väljastatud load optsioonilepingute sõlmimiseks ja optsioonilepingute alusel aktsiate väljastamise kohustuse võtmiseks muutuvad ulatuses, mil need on käesoleva otsuse vastuvõtmise hetkeks optsioonilepingute sõlmimiseks kasutamata, kehtetuks. </w:t>
            </w:r>
          </w:p>
          <w:p w14:paraId="4A004127" w14:textId="77777777" w:rsidR="00374A25" w:rsidRPr="00374A25" w:rsidRDefault="00374A25" w:rsidP="00374A25">
            <w:pPr>
              <w:pStyle w:val="Default"/>
              <w:numPr>
                <w:ilvl w:val="1"/>
                <w:numId w:val="16"/>
              </w:numPr>
              <w:jc w:val="both"/>
              <w:rPr>
                <w:rFonts w:ascii="Verdana" w:hAnsi="Verdana"/>
                <w:sz w:val="20"/>
                <w:szCs w:val="20"/>
                <w:lang w:val="et-EE"/>
              </w:rPr>
            </w:pPr>
            <w:r w:rsidRPr="00374A25">
              <w:rPr>
                <w:rFonts w:ascii="Verdana" w:hAnsi="Verdana"/>
                <w:sz w:val="20"/>
                <w:szCs w:val="20"/>
                <w:lang w:val="et-EE"/>
              </w:rPr>
              <w:t xml:space="preserve">Cleveron AS juhatus peab kooskõlastama optsioonilepingute tingimused ja töötajad, kellega optsioonilepingud sõlmitakse, eelnevalt Cleveron AS nõukoguga. </w:t>
            </w:r>
          </w:p>
          <w:p w14:paraId="26655751" w14:textId="74949435" w:rsidR="00374A25" w:rsidRPr="00374A25" w:rsidRDefault="00374A25" w:rsidP="00374A25">
            <w:pPr>
              <w:pStyle w:val="Default"/>
              <w:numPr>
                <w:ilvl w:val="1"/>
                <w:numId w:val="16"/>
              </w:numPr>
              <w:jc w:val="both"/>
              <w:rPr>
                <w:rFonts w:ascii="Verdana" w:hAnsi="Verdana" w:cstheme="minorHAnsi"/>
                <w:sz w:val="20"/>
                <w:szCs w:val="20"/>
                <w:lang w:val="et-EE"/>
              </w:rPr>
            </w:pPr>
            <w:r w:rsidRPr="00374A25">
              <w:rPr>
                <w:rFonts w:ascii="Verdana" w:hAnsi="Verdana"/>
                <w:sz w:val="20"/>
                <w:szCs w:val="20"/>
                <w:lang w:val="et-EE"/>
              </w:rPr>
              <w:t>Kui optsioonilepingu alusel on tekkinud aktsia omandamise õigus ning optsioonilepingu teine pool on teavitanud aktsia omandamise soovist, kohustub Cleveron AS suurendama Cleveron AS aktsiakapitali läbi vastavas optsioonilepingus nimetatud hulga lihtaktsiate väljastamise suunatud kinnise emissiooni teel. Nimetatud emissiooni puhul on välistatud olemasolevate Cleveroni aktsionäride eesõigus uute aktsiate emiteerimisel.</w:t>
            </w:r>
          </w:p>
        </w:tc>
        <w:sdt>
          <w:sdtPr>
            <w:rPr>
              <w:rFonts w:ascii="Verdana" w:hAnsi="Verdana" w:cstheme="minorHAnsi"/>
              <w:sz w:val="20"/>
              <w:szCs w:val="20"/>
            </w:rPr>
            <w:id w:val="1062521143"/>
            <w:lock w:val="sdtLocked"/>
            <w:placeholder>
              <w:docPart w:val="B6AF609CFDA0495B904F5C7F4D200FDF"/>
            </w:placeholder>
            <w:showingPlcHdr/>
            <w:dropDownList>
              <w:listItem w:displayText="Poolt" w:value="Poolt"/>
              <w:listItem w:displayText="Vastu" w:value="Vastu"/>
              <w:listItem w:displayText="Erapooletu" w:value="Erapooletu"/>
            </w:dropDownList>
          </w:sdtPr>
          <w:sdtContent>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D37401" w14:textId="18DDB81A" w:rsidR="00CD1A7D" w:rsidRPr="00374A25" w:rsidRDefault="00CD1A7D" w:rsidP="00CD1A7D">
                <w:pPr>
                  <w:spacing w:before="240"/>
                  <w:rPr>
                    <w:rFonts w:ascii="Verdana" w:hAnsi="Verdana" w:cstheme="minorHAnsi"/>
                    <w:sz w:val="20"/>
                    <w:szCs w:val="20"/>
                  </w:rPr>
                </w:pPr>
                <w:r w:rsidRPr="00374A25">
                  <w:rPr>
                    <w:rFonts w:ascii="Verdana" w:hAnsi="Verdana" w:cstheme="minorHAnsi"/>
                    <w:i/>
                    <w:iCs/>
                    <w:color w:val="808080" w:themeColor="background1" w:themeShade="80"/>
                    <w:sz w:val="20"/>
                    <w:szCs w:val="20"/>
                  </w:rPr>
                  <w:t>Vali hääl</w:t>
                </w:r>
              </w:p>
            </w:tc>
          </w:sdtContent>
        </w:sdt>
      </w:tr>
    </w:tbl>
    <w:p w14:paraId="379FC695" w14:textId="54A741F8" w:rsidR="00374A25" w:rsidRPr="00374A25" w:rsidRDefault="00000000" w:rsidP="00374A25">
      <w:pPr>
        <w:spacing w:before="480" w:after="120"/>
        <w:rPr>
          <w:rFonts w:ascii="Verdana" w:hAnsi="Verdana" w:cstheme="minorHAnsi"/>
          <w:sz w:val="20"/>
          <w:szCs w:val="20"/>
        </w:rPr>
      </w:pPr>
      <w:sdt>
        <w:sdtPr>
          <w:rPr>
            <w:rFonts w:ascii="Verdana" w:hAnsi="Verdana" w:cstheme="minorHAnsi"/>
            <w:sz w:val="20"/>
            <w:szCs w:val="20"/>
          </w:rPr>
          <w:id w:val="-1348708783"/>
          <w:lock w:val="sdtLocked"/>
          <w:placeholder>
            <w:docPart w:val="D07A7BABCBE3433093C3BDF0BD943A67"/>
          </w:placeholder>
          <w:showingPlcHdr/>
          <w:dropDownList>
            <w:listItem w:displayText="allkirjastatud digitaalselt" w:value="allkirjastatud digitaalselt"/>
            <w:listItem w:displayText="allkiri" w:value="allkiri"/>
          </w:dropDownList>
        </w:sdtPr>
        <w:sdtContent>
          <w:r w:rsidR="0018571C" w:rsidRPr="00374A25">
            <w:rPr>
              <w:rFonts w:ascii="Verdana" w:hAnsi="Verdana" w:cstheme="minorHAnsi"/>
              <w:i/>
              <w:iCs/>
              <w:color w:val="808080" w:themeColor="background1" w:themeShade="80"/>
              <w:sz w:val="20"/>
              <w:szCs w:val="20"/>
            </w:rPr>
            <w:t>Vali allkirja tüüp</w:t>
          </w:r>
        </w:sdtContent>
      </w:sdt>
      <w:r w:rsidR="00374A25">
        <w:rPr>
          <w:rFonts w:ascii="Verdana" w:hAnsi="Verdana" w:cstheme="minorHAnsi"/>
          <w:sz w:val="20"/>
          <w:szCs w:val="20"/>
        </w:rPr>
        <w:tab/>
      </w:r>
      <w:r w:rsidR="00374A25">
        <w:rPr>
          <w:rFonts w:ascii="Verdana" w:hAnsi="Verdana" w:cstheme="minorHAnsi"/>
          <w:sz w:val="20"/>
          <w:szCs w:val="20"/>
        </w:rPr>
        <w:tab/>
      </w:r>
      <w:r w:rsidR="00374A25" w:rsidRPr="00374A25">
        <w:rPr>
          <w:rFonts w:ascii="Verdana" w:hAnsi="Verdana" w:cstheme="minorHAnsi"/>
          <w:sz w:val="20"/>
          <w:szCs w:val="20"/>
        </w:rPr>
        <w:t>_______________________</w:t>
      </w:r>
    </w:p>
    <w:sdt>
      <w:sdtPr>
        <w:rPr>
          <w:rFonts w:ascii="Verdana" w:hAnsi="Verdana"/>
          <w:i/>
          <w:iCs/>
          <w:color w:val="808080" w:themeColor="background1" w:themeShade="80"/>
          <w:sz w:val="20"/>
          <w:szCs w:val="20"/>
        </w:rPr>
        <w:id w:val="-1447235563"/>
        <w:placeholder>
          <w:docPart w:val="DefaultPlaceholder_-1854013437"/>
        </w:placeholder>
        <w:date>
          <w:dateFormat w:val="dd.MM.yyyy"/>
          <w:lid w:val="et-EE"/>
          <w:storeMappedDataAs w:val="dateTime"/>
          <w:calendar w:val="gregorian"/>
        </w:date>
      </w:sdtPr>
      <w:sdtContent>
        <w:p w14:paraId="7B49737B" w14:textId="7B8FDA2B" w:rsidR="00A93BB6" w:rsidRPr="00374A25" w:rsidRDefault="00A93BB6" w:rsidP="0018571C">
          <w:pPr>
            <w:rPr>
              <w:rFonts w:ascii="Verdana" w:hAnsi="Verdana" w:cstheme="minorHAnsi"/>
              <w:i/>
              <w:iCs/>
              <w:color w:val="808080" w:themeColor="background1" w:themeShade="80"/>
              <w:sz w:val="20"/>
              <w:szCs w:val="20"/>
            </w:rPr>
          </w:pPr>
          <w:r w:rsidRPr="00374A25">
            <w:rPr>
              <w:rFonts w:ascii="Verdana" w:hAnsi="Verdana"/>
              <w:i/>
              <w:iCs/>
              <w:color w:val="808080" w:themeColor="background1" w:themeShade="80"/>
              <w:sz w:val="20"/>
              <w:szCs w:val="20"/>
            </w:rPr>
            <w:t>Kuupäev</w:t>
          </w:r>
        </w:p>
      </w:sdtContent>
    </w:sdt>
    <w:sectPr w:rsidR="00A93BB6" w:rsidRPr="00374A25">
      <w:headerReference w:type="default" r:id="rId9"/>
      <w:footerReference w:type="default" r:id="rId10"/>
      <w:pgSz w:w="11906" w:h="16838"/>
      <w:pgMar w:top="1134" w:right="1134" w:bottom="284" w:left="1134" w:header="1134"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F4D86" w14:textId="77777777" w:rsidR="006E69A2" w:rsidRDefault="006E69A2">
      <w:r>
        <w:separator/>
      </w:r>
    </w:p>
  </w:endnote>
  <w:endnote w:type="continuationSeparator" w:id="0">
    <w:p w14:paraId="54232A78" w14:textId="77777777" w:rsidR="006E69A2" w:rsidRDefault="006E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20"/>
        <w:szCs w:val="20"/>
      </w:rPr>
      <w:id w:val="-964732205"/>
      <w:docPartObj>
        <w:docPartGallery w:val="Page Numbers (Bottom of Page)"/>
        <w:docPartUnique/>
      </w:docPartObj>
    </w:sdtPr>
    <w:sdtContent>
      <w:sdt>
        <w:sdtPr>
          <w:rPr>
            <w:rFonts w:ascii="Verdana" w:hAnsi="Verdana"/>
            <w:sz w:val="20"/>
            <w:szCs w:val="20"/>
          </w:rPr>
          <w:id w:val="-1769616900"/>
          <w:docPartObj>
            <w:docPartGallery w:val="Page Numbers (Top of Page)"/>
            <w:docPartUnique/>
          </w:docPartObj>
        </w:sdtPr>
        <w:sdtContent>
          <w:p w14:paraId="4577989C" w14:textId="572EE07E" w:rsidR="0038144B" w:rsidRPr="0038144B" w:rsidRDefault="0038144B">
            <w:pPr>
              <w:pStyle w:val="Footer"/>
              <w:jc w:val="right"/>
              <w:rPr>
                <w:rFonts w:ascii="Verdana" w:hAnsi="Verdana"/>
                <w:sz w:val="20"/>
                <w:szCs w:val="20"/>
              </w:rPr>
            </w:pPr>
            <w:r w:rsidRPr="0038144B">
              <w:rPr>
                <w:rFonts w:ascii="Verdana" w:hAnsi="Verdana"/>
                <w:sz w:val="20"/>
                <w:szCs w:val="20"/>
              </w:rPr>
              <w:fldChar w:fldCharType="begin"/>
            </w:r>
            <w:r w:rsidRPr="0038144B">
              <w:rPr>
                <w:rFonts w:ascii="Verdana" w:hAnsi="Verdana"/>
                <w:sz w:val="20"/>
                <w:szCs w:val="20"/>
              </w:rPr>
              <w:instrText xml:space="preserve"> PAGE </w:instrText>
            </w:r>
            <w:r w:rsidRPr="0038144B">
              <w:rPr>
                <w:rFonts w:ascii="Verdana" w:hAnsi="Verdana"/>
                <w:sz w:val="20"/>
                <w:szCs w:val="20"/>
              </w:rPr>
              <w:fldChar w:fldCharType="separate"/>
            </w:r>
            <w:r w:rsidRPr="0038144B">
              <w:rPr>
                <w:rFonts w:ascii="Verdana" w:hAnsi="Verdana"/>
                <w:noProof/>
                <w:sz w:val="20"/>
                <w:szCs w:val="20"/>
              </w:rPr>
              <w:t>2</w:t>
            </w:r>
            <w:r w:rsidRPr="0038144B">
              <w:rPr>
                <w:rFonts w:ascii="Verdana" w:hAnsi="Verdana"/>
                <w:sz w:val="20"/>
                <w:szCs w:val="20"/>
              </w:rPr>
              <w:fldChar w:fldCharType="end"/>
            </w:r>
            <w:r w:rsidRPr="0038144B">
              <w:rPr>
                <w:rFonts w:ascii="Verdana" w:hAnsi="Verdana"/>
                <w:sz w:val="20"/>
                <w:szCs w:val="20"/>
              </w:rPr>
              <w:t xml:space="preserve"> </w:t>
            </w:r>
            <w:r>
              <w:rPr>
                <w:rFonts w:ascii="Verdana" w:hAnsi="Verdana"/>
                <w:sz w:val="20"/>
                <w:szCs w:val="20"/>
              </w:rPr>
              <w:t>/</w:t>
            </w:r>
            <w:r w:rsidRPr="0038144B">
              <w:rPr>
                <w:rFonts w:ascii="Verdana" w:hAnsi="Verdana"/>
                <w:sz w:val="20"/>
                <w:szCs w:val="20"/>
              </w:rPr>
              <w:t xml:space="preserve"> </w:t>
            </w:r>
            <w:r w:rsidRPr="0038144B">
              <w:rPr>
                <w:rFonts w:ascii="Verdana" w:hAnsi="Verdana"/>
                <w:sz w:val="20"/>
                <w:szCs w:val="20"/>
              </w:rPr>
              <w:fldChar w:fldCharType="begin"/>
            </w:r>
            <w:r w:rsidRPr="0038144B">
              <w:rPr>
                <w:rFonts w:ascii="Verdana" w:hAnsi="Verdana"/>
                <w:sz w:val="20"/>
                <w:szCs w:val="20"/>
              </w:rPr>
              <w:instrText xml:space="preserve"> NUMPAGES  </w:instrText>
            </w:r>
            <w:r w:rsidRPr="0038144B">
              <w:rPr>
                <w:rFonts w:ascii="Verdana" w:hAnsi="Verdana"/>
                <w:sz w:val="20"/>
                <w:szCs w:val="20"/>
              </w:rPr>
              <w:fldChar w:fldCharType="separate"/>
            </w:r>
            <w:r w:rsidRPr="0038144B">
              <w:rPr>
                <w:rFonts w:ascii="Verdana" w:hAnsi="Verdana"/>
                <w:noProof/>
                <w:sz w:val="20"/>
                <w:szCs w:val="20"/>
              </w:rPr>
              <w:t>2</w:t>
            </w:r>
            <w:r w:rsidRPr="0038144B">
              <w:rPr>
                <w:rFonts w:ascii="Verdana" w:hAnsi="Verdana"/>
                <w:sz w:val="20"/>
                <w:szCs w:val="20"/>
              </w:rPr>
              <w:fldChar w:fldCharType="end"/>
            </w:r>
          </w:p>
        </w:sdtContent>
      </w:sdt>
    </w:sdtContent>
  </w:sdt>
  <w:p w14:paraId="71A3F553" w14:textId="25C97C6A" w:rsidR="00754956" w:rsidRDefault="00754956">
    <w:pPr>
      <w:pBdr>
        <w:top w:val="nil"/>
        <w:left w:val="nil"/>
        <w:bottom w:val="nil"/>
        <w:right w:val="nil"/>
        <w:between w:val="nil"/>
      </w:pBdr>
      <w:tabs>
        <w:tab w:val="center" w:pos="4513"/>
        <w:tab w:val="right" w:pos="9026"/>
      </w:tabs>
      <w:rPr>
        <w:color w:val="A6A6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C249E" w14:textId="77777777" w:rsidR="006E69A2" w:rsidRDefault="006E69A2">
      <w:r>
        <w:separator/>
      </w:r>
    </w:p>
  </w:footnote>
  <w:footnote w:type="continuationSeparator" w:id="0">
    <w:p w14:paraId="2617D7F9" w14:textId="77777777" w:rsidR="006E69A2" w:rsidRDefault="006E6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403F" w14:textId="77777777" w:rsidR="00754956" w:rsidRDefault="00FF7FC3">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778040BB" wp14:editId="0E4041CB">
          <wp:simplePos x="0" y="0"/>
          <wp:positionH relativeFrom="column">
            <wp:posOffset>-2539</wp:posOffset>
          </wp:positionH>
          <wp:positionV relativeFrom="paragraph">
            <wp:posOffset>-2539</wp:posOffset>
          </wp:positionV>
          <wp:extent cx="1655445" cy="309245"/>
          <wp:effectExtent l="0" t="0" r="0" b="0"/>
          <wp:wrapTopAndBottom distT="0" distB="0"/>
          <wp:docPr id="4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55445" cy="3092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5BD"/>
    <w:multiLevelType w:val="hybridMultilevel"/>
    <w:tmpl w:val="66AE7F08"/>
    <w:lvl w:ilvl="0" w:tplc="BDB07B44">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494695"/>
    <w:multiLevelType w:val="hybridMultilevel"/>
    <w:tmpl w:val="EFCAB800"/>
    <w:lvl w:ilvl="0" w:tplc="04250011">
      <w:start w:val="1"/>
      <w:numFmt w:val="decimal"/>
      <w:lvlText w:val="%1)"/>
      <w:lvlJc w:val="left"/>
      <w:pPr>
        <w:ind w:left="832" w:hanging="360"/>
      </w:pPr>
    </w:lvl>
    <w:lvl w:ilvl="1" w:tplc="04250019" w:tentative="1">
      <w:start w:val="1"/>
      <w:numFmt w:val="lowerLetter"/>
      <w:lvlText w:val="%2."/>
      <w:lvlJc w:val="left"/>
      <w:pPr>
        <w:ind w:left="1552" w:hanging="360"/>
      </w:pPr>
    </w:lvl>
    <w:lvl w:ilvl="2" w:tplc="0425001B" w:tentative="1">
      <w:start w:val="1"/>
      <w:numFmt w:val="lowerRoman"/>
      <w:lvlText w:val="%3."/>
      <w:lvlJc w:val="right"/>
      <w:pPr>
        <w:ind w:left="2272" w:hanging="180"/>
      </w:pPr>
    </w:lvl>
    <w:lvl w:ilvl="3" w:tplc="0425000F" w:tentative="1">
      <w:start w:val="1"/>
      <w:numFmt w:val="decimal"/>
      <w:lvlText w:val="%4."/>
      <w:lvlJc w:val="left"/>
      <w:pPr>
        <w:ind w:left="2992" w:hanging="360"/>
      </w:pPr>
    </w:lvl>
    <w:lvl w:ilvl="4" w:tplc="04250019" w:tentative="1">
      <w:start w:val="1"/>
      <w:numFmt w:val="lowerLetter"/>
      <w:lvlText w:val="%5."/>
      <w:lvlJc w:val="left"/>
      <w:pPr>
        <w:ind w:left="3712" w:hanging="360"/>
      </w:pPr>
    </w:lvl>
    <w:lvl w:ilvl="5" w:tplc="0425001B" w:tentative="1">
      <w:start w:val="1"/>
      <w:numFmt w:val="lowerRoman"/>
      <w:lvlText w:val="%6."/>
      <w:lvlJc w:val="right"/>
      <w:pPr>
        <w:ind w:left="4432" w:hanging="180"/>
      </w:pPr>
    </w:lvl>
    <w:lvl w:ilvl="6" w:tplc="0425000F" w:tentative="1">
      <w:start w:val="1"/>
      <w:numFmt w:val="decimal"/>
      <w:lvlText w:val="%7."/>
      <w:lvlJc w:val="left"/>
      <w:pPr>
        <w:ind w:left="5152" w:hanging="360"/>
      </w:pPr>
    </w:lvl>
    <w:lvl w:ilvl="7" w:tplc="04250019" w:tentative="1">
      <w:start w:val="1"/>
      <w:numFmt w:val="lowerLetter"/>
      <w:lvlText w:val="%8."/>
      <w:lvlJc w:val="left"/>
      <w:pPr>
        <w:ind w:left="5872" w:hanging="360"/>
      </w:pPr>
    </w:lvl>
    <w:lvl w:ilvl="8" w:tplc="0425001B" w:tentative="1">
      <w:start w:val="1"/>
      <w:numFmt w:val="lowerRoman"/>
      <w:lvlText w:val="%9."/>
      <w:lvlJc w:val="right"/>
      <w:pPr>
        <w:ind w:left="6592" w:hanging="180"/>
      </w:pPr>
    </w:lvl>
  </w:abstractNum>
  <w:abstractNum w:abstractNumId="2" w15:restartNumberingAfterBreak="0">
    <w:nsid w:val="20F813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9A4570"/>
    <w:multiLevelType w:val="hybridMultilevel"/>
    <w:tmpl w:val="2C981B4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035228F"/>
    <w:multiLevelType w:val="hybridMultilevel"/>
    <w:tmpl w:val="C4A0DDAC"/>
    <w:lvl w:ilvl="0" w:tplc="AE9ADA42">
      <w:start w:val="1"/>
      <w:numFmt w:val="decimal"/>
      <w:lvlText w:val="%1)"/>
      <w:lvlJc w:val="left"/>
      <w:pPr>
        <w:ind w:left="472" w:hanging="360"/>
      </w:pPr>
      <w:rPr>
        <w:rFonts w:hint="default"/>
      </w:rPr>
    </w:lvl>
    <w:lvl w:ilvl="1" w:tplc="04250019" w:tentative="1">
      <w:start w:val="1"/>
      <w:numFmt w:val="lowerLetter"/>
      <w:lvlText w:val="%2."/>
      <w:lvlJc w:val="left"/>
      <w:pPr>
        <w:ind w:left="1192" w:hanging="360"/>
      </w:pPr>
    </w:lvl>
    <w:lvl w:ilvl="2" w:tplc="0425001B" w:tentative="1">
      <w:start w:val="1"/>
      <w:numFmt w:val="lowerRoman"/>
      <w:lvlText w:val="%3."/>
      <w:lvlJc w:val="right"/>
      <w:pPr>
        <w:ind w:left="1912" w:hanging="180"/>
      </w:pPr>
    </w:lvl>
    <w:lvl w:ilvl="3" w:tplc="0425000F" w:tentative="1">
      <w:start w:val="1"/>
      <w:numFmt w:val="decimal"/>
      <w:lvlText w:val="%4."/>
      <w:lvlJc w:val="left"/>
      <w:pPr>
        <w:ind w:left="2632" w:hanging="360"/>
      </w:pPr>
    </w:lvl>
    <w:lvl w:ilvl="4" w:tplc="04250019" w:tentative="1">
      <w:start w:val="1"/>
      <w:numFmt w:val="lowerLetter"/>
      <w:lvlText w:val="%5."/>
      <w:lvlJc w:val="left"/>
      <w:pPr>
        <w:ind w:left="3352" w:hanging="360"/>
      </w:pPr>
    </w:lvl>
    <w:lvl w:ilvl="5" w:tplc="0425001B" w:tentative="1">
      <w:start w:val="1"/>
      <w:numFmt w:val="lowerRoman"/>
      <w:lvlText w:val="%6."/>
      <w:lvlJc w:val="right"/>
      <w:pPr>
        <w:ind w:left="4072" w:hanging="180"/>
      </w:pPr>
    </w:lvl>
    <w:lvl w:ilvl="6" w:tplc="0425000F" w:tentative="1">
      <w:start w:val="1"/>
      <w:numFmt w:val="decimal"/>
      <w:lvlText w:val="%7."/>
      <w:lvlJc w:val="left"/>
      <w:pPr>
        <w:ind w:left="4792" w:hanging="360"/>
      </w:pPr>
    </w:lvl>
    <w:lvl w:ilvl="7" w:tplc="04250019" w:tentative="1">
      <w:start w:val="1"/>
      <w:numFmt w:val="lowerLetter"/>
      <w:lvlText w:val="%8."/>
      <w:lvlJc w:val="left"/>
      <w:pPr>
        <w:ind w:left="5512" w:hanging="360"/>
      </w:pPr>
    </w:lvl>
    <w:lvl w:ilvl="8" w:tplc="0425001B" w:tentative="1">
      <w:start w:val="1"/>
      <w:numFmt w:val="lowerRoman"/>
      <w:lvlText w:val="%9."/>
      <w:lvlJc w:val="right"/>
      <w:pPr>
        <w:ind w:left="6232" w:hanging="180"/>
      </w:pPr>
    </w:lvl>
  </w:abstractNum>
  <w:abstractNum w:abstractNumId="5" w15:restartNumberingAfterBreak="0">
    <w:nsid w:val="34FE436D"/>
    <w:multiLevelType w:val="multilevel"/>
    <w:tmpl w:val="2DC43A3E"/>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5CA1514"/>
    <w:multiLevelType w:val="multilevel"/>
    <w:tmpl w:val="A4ACE6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9034375"/>
    <w:multiLevelType w:val="multilevel"/>
    <w:tmpl w:val="1DD002CA"/>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502D1116"/>
    <w:multiLevelType w:val="hybridMultilevel"/>
    <w:tmpl w:val="1280286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C1F54AB"/>
    <w:multiLevelType w:val="hybridMultilevel"/>
    <w:tmpl w:val="437656E8"/>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65D55D7"/>
    <w:multiLevelType w:val="hybridMultilevel"/>
    <w:tmpl w:val="DA8CAF5E"/>
    <w:lvl w:ilvl="0" w:tplc="772E83D4">
      <w:start w:val="6616"/>
      <w:numFmt w:val="decimal"/>
      <w:lvlText w:val="%1"/>
      <w:lvlJc w:val="left"/>
      <w:pPr>
        <w:ind w:left="880" w:hanging="5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B972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FB25314"/>
    <w:multiLevelType w:val="hybridMultilevel"/>
    <w:tmpl w:val="874602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74773866"/>
    <w:multiLevelType w:val="multilevel"/>
    <w:tmpl w:val="968ACB44"/>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9B7A24"/>
    <w:multiLevelType w:val="multilevel"/>
    <w:tmpl w:val="1ED649C2"/>
    <w:lvl w:ilvl="0">
      <w:start w:val="3"/>
      <w:numFmt w:val="decimal"/>
      <w:lvlText w:val="%1."/>
      <w:lvlJc w:val="left"/>
      <w:pPr>
        <w:ind w:left="643"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944" w:hanging="720"/>
      </w:pPr>
      <w:rPr>
        <w:rFonts w:hint="default"/>
      </w:rPr>
    </w:lvl>
    <w:lvl w:ilvl="3">
      <w:start w:val="1"/>
      <w:numFmt w:val="lowerLetter"/>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15" w15:restartNumberingAfterBreak="0">
    <w:nsid w:val="7898211A"/>
    <w:multiLevelType w:val="hybridMultilevel"/>
    <w:tmpl w:val="C15C5BE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71587659">
    <w:abstractNumId w:val="6"/>
  </w:num>
  <w:num w:numId="2" w16cid:durableId="389546320">
    <w:abstractNumId w:val="7"/>
  </w:num>
  <w:num w:numId="3" w16cid:durableId="4285047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30474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2702101">
    <w:abstractNumId w:val="0"/>
  </w:num>
  <w:num w:numId="6" w16cid:durableId="772897683">
    <w:abstractNumId w:val="3"/>
  </w:num>
  <w:num w:numId="7" w16cid:durableId="1270625740">
    <w:abstractNumId w:val="8"/>
  </w:num>
  <w:num w:numId="8" w16cid:durableId="1875194003">
    <w:abstractNumId w:val="9"/>
  </w:num>
  <w:num w:numId="9" w16cid:durableId="1130440954">
    <w:abstractNumId w:val="14"/>
  </w:num>
  <w:num w:numId="10" w16cid:durableId="79064134">
    <w:abstractNumId w:val="1"/>
  </w:num>
  <w:num w:numId="11" w16cid:durableId="1575972505">
    <w:abstractNumId w:val="4"/>
  </w:num>
  <w:num w:numId="12" w16cid:durableId="986083831">
    <w:abstractNumId w:val="5"/>
  </w:num>
  <w:num w:numId="13" w16cid:durableId="17228303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44045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9647796">
    <w:abstractNumId w:val="15"/>
  </w:num>
  <w:num w:numId="16" w16cid:durableId="1227455445">
    <w:abstractNumId w:val="13"/>
  </w:num>
  <w:num w:numId="17" w16cid:durableId="1706561790">
    <w:abstractNumId w:val="2"/>
  </w:num>
  <w:num w:numId="18" w16cid:durableId="1054045244">
    <w:abstractNumId w:val="11"/>
  </w:num>
  <w:num w:numId="19" w16cid:durableId="19002410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TSVjz9mbus7CMmmFu8oyDiBShdXs73OvrNgrICiSjbxR4AnCSx5K0s5nk1IGjPKi9jQVvu1O0dchwUO+wcgGQ==" w:salt="DH0dhpoHPLvrN06XGlDTeA=="/>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956"/>
    <w:rsid w:val="00013490"/>
    <w:rsid w:val="00046A9C"/>
    <w:rsid w:val="000617F3"/>
    <w:rsid w:val="0008593C"/>
    <w:rsid w:val="00097932"/>
    <w:rsid w:val="000F0ED5"/>
    <w:rsid w:val="001322AF"/>
    <w:rsid w:val="00173413"/>
    <w:rsid w:val="00182269"/>
    <w:rsid w:val="0018571C"/>
    <w:rsid w:val="001E529C"/>
    <w:rsid w:val="001F186A"/>
    <w:rsid w:val="00240F95"/>
    <w:rsid w:val="00246A24"/>
    <w:rsid w:val="002B75C9"/>
    <w:rsid w:val="002D355A"/>
    <w:rsid w:val="002D51E7"/>
    <w:rsid w:val="002F2533"/>
    <w:rsid w:val="00302289"/>
    <w:rsid w:val="00306505"/>
    <w:rsid w:val="00326AFC"/>
    <w:rsid w:val="003323A3"/>
    <w:rsid w:val="00366FFF"/>
    <w:rsid w:val="00374A25"/>
    <w:rsid w:val="0038144B"/>
    <w:rsid w:val="003A5B51"/>
    <w:rsid w:val="003C1E5F"/>
    <w:rsid w:val="00435524"/>
    <w:rsid w:val="00447280"/>
    <w:rsid w:val="00486464"/>
    <w:rsid w:val="00503E68"/>
    <w:rsid w:val="00511B4E"/>
    <w:rsid w:val="00514AD8"/>
    <w:rsid w:val="00543ED5"/>
    <w:rsid w:val="00577CC6"/>
    <w:rsid w:val="005F14AF"/>
    <w:rsid w:val="00610011"/>
    <w:rsid w:val="00664576"/>
    <w:rsid w:val="006704E5"/>
    <w:rsid w:val="006A7BE6"/>
    <w:rsid w:val="006B42B9"/>
    <w:rsid w:val="006E69A2"/>
    <w:rsid w:val="00754956"/>
    <w:rsid w:val="00783112"/>
    <w:rsid w:val="00790F2D"/>
    <w:rsid w:val="00797423"/>
    <w:rsid w:val="007B7FD9"/>
    <w:rsid w:val="007C128D"/>
    <w:rsid w:val="00813671"/>
    <w:rsid w:val="00817C85"/>
    <w:rsid w:val="008403FE"/>
    <w:rsid w:val="008430A6"/>
    <w:rsid w:val="008A5F19"/>
    <w:rsid w:val="008B0BCC"/>
    <w:rsid w:val="00993F1B"/>
    <w:rsid w:val="009C7B38"/>
    <w:rsid w:val="009E3829"/>
    <w:rsid w:val="00A275A9"/>
    <w:rsid w:val="00A531F9"/>
    <w:rsid w:val="00A61E1A"/>
    <w:rsid w:val="00A62938"/>
    <w:rsid w:val="00A66198"/>
    <w:rsid w:val="00A771A4"/>
    <w:rsid w:val="00A93BB6"/>
    <w:rsid w:val="00A9490F"/>
    <w:rsid w:val="00B17058"/>
    <w:rsid w:val="00B309A0"/>
    <w:rsid w:val="00B408E4"/>
    <w:rsid w:val="00B47573"/>
    <w:rsid w:val="00B55FEC"/>
    <w:rsid w:val="00B87CB7"/>
    <w:rsid w:val="00BB0161"/>
    <w:rsid w:val="00BF4358"/>
    <w:rsid w:val="00C14640"/>
    <w:rsid w:val="00C2489E"/>
    <w:rsid w:val="00C36CE8"/>
    <w:rsid w:val="00CA751E"/>
    <w:rsid w:val="00CB4D78"/>
    <w:rsid w:val="00CD01D1"/>
    <w:rsid w:val="00CD1A7D"/>
    <w:rsid w:val="00D019F2"/>
    <w:rsid w:val="00D12296"/>
    <w:rsid w:val="00D23C0F"/>
    <w:rsid w:val="00D73E7A"/>
    <w:rsid w:val="00D76F58"/>
    <w:rsid w:val="00DA0DDD"/>
    <w:rsid w:val="00DC0488"/>
    <w:rsid w:val="00DC6BD1"/>
    <w:rsid w:val="00DF7DF0"/>
    <w:rsid w:val="00E01B26"/>
    <w:rsid w:val="00E05C1D"/>
    <w:rsid w:val="00EC6C5E"/>
    <w:rsid w:val="00F174E8"/>
    <w:rsid w:val="00F540C8"/>
    <w:rsid w:val="00FA0639"/>
    <w:rsid w:val="00FF7FC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2B7B3"/>
  <w15:docId w15:val="{653E4A45-2E2B-46F4-98C7-896AA0ED9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DB6"/>
    <w:rPr>
      <w:lang w:val="et-EE"/>
    </w:rPr>
  </w:style>
  <w:style w:type="paragraph" w:styleId="Heading1">
    <w:name w:val="heading 1"/>
    <w:basedOn w:val="Normal"/>
    <w:next w:val="Normal"/>
    <w:link w:val="Heading1Char"/>
    <w:uiPriority w:val="9"/>
    <w:qFormat/>
    <w:rsid w:val="00056433"/>
    <w:pPr>
      <w:keepNext/>
      <w:keepLines/>
      <w:spacing w:before="120" w:after="120"/>
      <w:outlineLvl w:val="0"/>
    </w:pPr>
    <w:rPr>
      <w:rFonts w:eastAsiaTheme="majorEastAsia" w:cstheme="majorBidi"/>
      <w:b/>
      <w:caps/>
      <w:sz w:val="26"/>
      <w:szCs w:val="32"/>
    </w:rPr>
  </w:style>
  <w:style w:type="paragraph" w:styleId="Heading2">
    <w:name w:val="heading 2"/>
    <w:basedOn w:val="Normal"/>
    <w:next w:val="Normal"/>
    <w:link w:val="Heading2Char"/>
    <w:uiPriority w:val="9"/>
    <w:unhideWhenUsed/>
    <w:qFormat/>
    <w:rsid w:val="00056433"/>
    <w:pPr>
      <w:keepNext/>
      <w:keepLines/>
      <w:spacing w:before="24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C8046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365DB6"/>
    <w:rPr>
      <w:rFonts w:ascii="Calibri" w:eastAsiaTheme="majorEastAsia" w:hAnsi="Calibri" w:cstheme="majorBidi"/>
      <w:b/>
      <w:caps/>
      <w:sz w:val="26"/>
      <w:szCs w:val="32"/>
    </w:rPr>
  </w:style>
  <w:style w:type="paragraph" w:styleId="Header">
    <w:name w:val="header"/>
    <w:basedOn w:val="Normal"/>
    <w:link w:val="HeaderChar"/>
    <w:uiPriority w:val="99"/>
    <w:unhideWhenUsed/>
    <w:rsid w:val="00161E14"/>
    <w:pPr>
      <w:tabs>
        <w:tab w:val="center" w:pos="4513"/>
        <w:tab w:val="right" w:pos="9026"/>
      </w:tabs>
    </w:pPr>
  </w:style>
  <w:style w:type="character" w:customStyle="1" w:styleId="HeaderChar">
    <w:name w:val="Header Char"/>
    <w:basedOn w:val="DefaultParagraphFont"/>
    <w:link w:val="Header"/>
    <w:uiPriority w:val="99"/>
    <w:rsid w:val="00161E14"/>
  </w:style>
  <w:style w:type="paragraph" w:styleId="Footer">
    <w:name w:val="footer"/>
    <w:basedOn w:val="Normal"/>
    <w:link w:val="FooterChar"/>
    <w:uiPriority w:val="99"/>
    <w:unhideWhenUsed/>
    <w:rsid w:val="00161E14"/>
    <w:pPr>
      <w:tabs>
        <w:tab w:val="center" w:pos="4513"/>
        <w:tab w:val="right" w:pos="9026"/>
      </w:tabs>
    </w:pPr>
  </w:style>
  <w:style w:type="character" w:customStyle="1" w:styleId="FooterChar">
    <w:name w:val="Footer Char"/>
    <w:basedOn w:val="DefaultParagraphFont"/>
    <w:link w:val="Footer"/>
    <w:uiPriority w:val="99"/>
    <w:rsid w:val="00161E14"/>
  </w:style>
  <w:style w:type="table" w:styleId="TableGrid">
    <w:name w:val="Table Grid"/>
    <w:basedOn w:val="TableNormal"/>
    <w:uiPriority w:val="39"/>
    <w:rsid w:val="00161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E4AB8"/>
    <w:rPr>
      <w:rFonts w:ascii="Calibri" w:eastAsiaTheme="majorEastAsia" w:hAnsi="Calibri" w:cstheme="majorBidi"/>
      <w:b/>
      <w:sz w:val="24"/>
      <w:szCs w:val="26"/>
    </w:rPr>
  </w:style>
  <w:style w:type="character" w:customStyle="1" w:styleId="Heading3Char">
    <w:name w:val="Heading 3 Char"/>
    <w:basedOn w:val="DefaultParagraphFont"/>
    <w:link w:val="Heading3"/>
    <w:uiPriority w:val="9"/>
    <w:rsid w:val="00C80463"/>
    <w:rPr>
      <w:rFonts w:asciiTheme="majorHAnsi" w:eastAsiaTheme="majorEastAsia" w:hAnsiTheme="majorHAnsi" w:cstheme="majorBidi"/>
      <w:color w:val="1F3763" w:themeColor="accent1" w:themeShade="7F"/>
      <w:sz w:val="24"/>
      <w:szCs w:val="24"/>
    </w:rPr>
  </w:style>
  <w:style w:type="paragraph" w:styleId="List">
    <w:name w:val="List"/>
    <w:basedOn w:val="Normal"/>
    <w:uiPriority w:val="99"/>
    <w:semiHidden/>
    <w:unhideWhenUsed/>
    <w:rsid w:val="00C80463"/>
    <w:pPr>
      <w:ind w:left="283" w:hanging="283"/>
      <w:contextualSpacing/>
    </w:pPr>
  </w:style>
  <w:style w:type="numbering" w:customStyle="1" w:styleId="Alapealkirjanummeratsioon">
    <w:name w:val="Alapealkirja nummeratsioon"/>
    <w:uiPriority w:val="99"/>
    <w:rsid w:val="002E4AB8"/>
  </w:style>
  <w:style w:type="paragraph" w:styleId="ListContinue">
    <w:name w:val="List Continue"/>
    <w:basedOn w:val="Normal"/>
    <w:uiPriority w:val="99"/>
    <w:semiHidden/>
    <w:unhideWhenUsed/>
    <w:rsid w:val="00C80463"/>
    <w:pPr>
      <w:spacing w:after="120"/>
      <w:ind w:left="283"/>
      <w:contextualSpacing/>
    </w:pPr>
  </w:style>
  <w:style w:type="paragraph" w:styleId="ListParagraph">
    <w:name w:val="List Paragraph"/>
    <w:basedOn w:val="Normal"/>
    <w:uiPriority w:val="34"/>
    <w:qFormat/>
    <w:rsid w:val="00056433"/>
    <w:pPr>
      <w:ind w:left="720"/>
      <w:contextualSpacing/>
    </w:pPr>
  </w:style>
  <w:style w:type="table" w:styleId="GridTable6Colorful-Accent2">
    <w:name w:val="Grid Table 6 Colorful Accent 2"/>
    <w:basedOn w:val="TableNormal"/>
    <w:uiPriority w:val="51"/>
    <w:rsid w:val="0005643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7Colorful-Accent4">
    <w:name w:val="Grid Table 7 Colorful Accent 4"/>
    <w:basedOn w:val="TableNormal"/>
    <w:uiPriority w:val="52"/>
    <w:rsid w:val="0005643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6">
    <w:name w:val="Grid Table 7 Colorful Accent 6"/>
    <w:basedOn w:val="TableNormal"/>
    <w:uiPriority w:val="52"/>
    <w:rsid w:val="00056433"/>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Subtitle">
    <w:name w:val="Subtitle"/>
    <w:basedOn w:val="Normal"/>
    <w:next w:val="Normal"/>
    <w:link w:val="SubtitleChar"/>
    <w:pPr>
      <w:spacing w:after="160"/>
    </w:pPr>
    <w:rPr>
      <w:color w:val="5A5A5A"/>
    </w:rPr>
  </w:style>
  <w:style w:type="character" w:customStyle="1" w:styleId="SubtitleChar">
    <w:name w:val="Subtitle Char"/>
    <w:basedOn w:val="DefaultParagraphFont"/>
    <w:link w:val="Subtitle"/>
    <w:uiPriority w:val="11"/>
    <w:rsid w:val="00056433"/>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2832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287"/>
    <w:rPr>
      <w:rFonts w:ascii="Segoe UI" w:hAnsi="Segoe UI" w:cs="Segoe UI"/>
      <w:sz w:val="18"/>
      <w:szCs w:val="18"/>
    </w:rPr>
  </w:style>
  <w:style w:type="paragraph" w:styleId="NormalWeb">
    <w:name w:val="Normal (Web)"/>
    <w:basedOn w:val="Normal"/>
    <w:uiPriority w:val="99"/>
    <w:semiHidden/>
    <w:unhideWhenUsed/>
    <w:rsid w:val="00DE42F6"/>
    <w:pPr>
      <w:spacing w:before="100" w:beforeAutospacing="1" w:after="100" w:afterAutospacing="1"/>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DE42F6"/>
    <w:rPr>
      <w:color w:val="0000FF"/>
      <w:u w:val="single"/>
    </w:rPr>
  </w:style>
  <w:style w:type="character" w:styleId="CommentReference">
    <w:name w:val="annotation reference"/>
    <w:basedOn w:val="DefaultParagraphFont"/>
    <w:uiPriority w:val="99"/>
    <w:semiHidden/>
    <w:unhideWhenUsed/>
    <w:rsid w:val="00DE42F6"/>
    <w:rPr>
      <w:sz w:val="16"/>
      <w:szCs w:val="16"/>
    </w:rPr>
  </w:style>
  <w:style w:type="paragraph" w:styleId="CommentText">
    <w:name w:val="annotation text"/>
    <w:basedOn w:val="Normal"/>
    <w:link w:val="CommentTextChar"/>
    <w:uiPriority w:val="99"/>
    <w:semiHidden/>
    <w:unhideWhenUsed/>
    <w:rsid w:val="00DE42F6"/>
    <w:rPr>
      <w:sz w:val="20"/>
      <w:szCs w:val="20"/>
    </w:rPr>
  </w:style>
  <w:style w:type="character" w:customStyle="1" w:styleId="CommentTextChar">
    <w:name w:val="Comment Text Char"/>
    <w:basedOn w:val="DefaultParagraphFont"/>
    <w:link w:val="CommentText"/>
    <w:uiPriority w:val="99"/>
    <w:semiHidden/>
    <w:rsid w:val="00DE42F6"/>
    <w:rPr>
      <w:sz w:val="20"/>
      <w:szCs w:val="20"/>
    </w:rPr>
  </w:style>
  <w:style w:type="paragraph" w:styleId="CommentSubject">
    <w:name w:val="annotation subject"/>
    <w:basedOn w:val="CommentText"/>
    <w:next w:val="CommentText"/>
    <w:link w:val="CommentSubjectChar"/>
    <w:uiPriority w:val="99"/>
    <w:semiHidden/>
    <w:unhideWhenUsed/>
    <w:rsid w:val="00DE42F6"/>
    <w:rPr>
      <w:b/>
      <w:bCs/>
    </w:rPr>
  </w:style>
  <w:style w:type="character" w:customStyle="1" w:styleId="CommentSubjectChar">
    <w:name w:val="Comment Subject Char"/>
    <w:basedOn w:val="CommentTextChar"/>
    <w:link w:val="CommentSubject"/>
    <w:uiPriority w:val="99"/>
    <w:semiHidden/>
    <w:rsid w:val="00DE42F6"/>
    <w:rPr>
      <w:b/>
      <w:bCs/>
      <w:sz w:val="20"/>
      <w:szCs w:val="20"/>
    </w:rPr>
  </w:style>
  <w:style w:type="character" w:styleId="PlaceholderText">
    <w:name w:val="Placeholder Text"/>
    <w:basedOn w:val="DefaultParagraphFont"/>
    <w:uiPriority w:val="99"/>
    <w:semiHidden/>
    <w:rsid w:val="00A93BB6"/>
    <w:rPr>
      <w:color w:val="808080"/>
    </w:rPr>
  </w:style>
  <w:style w:type="paragraph" w:styleId="TOC1">
    <w:name w:val="toc 1"/>
    <w:basedOn w:val="Normal"/>
    <w:next w:val="Normal"/>
    <w:autoRedefine/>
    <w:uiPriority w:val="39"/>
    <w:semiHidden/>
    <w:unhideWhenUsed/>
    <w:rsid w:val="00664576"/>
    <w:pPr>
      <w:spacing w:after="100"/>
    </w:pPr>
  </w:style>
  <w:style w:type="paragraph" w:customStyle="1" w:styleId="Default">
    <w:name w:val="Default"/>
    <w:rsid w:val="00374A25"/>
    <w:pPr>
      <w:autoSpaceDE w:val="0"/>
      <w:autoSpaceDN w:val="0"/>
      <w:adjustRightInd w:val="0"/>
    </w:pPr>
    <w:rPr>
      <w:color w:val="000000"/>
      <w:sz w:val="24"/>
      <w:szCs w:val="24"/>
      <w:lang w:val="en-GB" w:eastAsia="en-GB"/>
    </w:rPr>
  </w:style>
  <w:style w:type="table" w:customStyle="1" w:styleId="TableGrid1">
    <w:name w:val="Table Grid1"/>
    <w:basedOn w:val="TableNormal"/>
    <w:next w:val="TableGrid"/>
    <w:uiPriority w:val="39"/>
    <w:rsid w:val="00374A25"/>
    <w:rPr>
      <w:rFonts w:eastAsiaTheme="minorHAnsi" w:cstheme="minorBidi"/>
      <w:lang w:val="et-E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0674">
      <w:bodyDiv w:val="1"/>
      <w:marLeft w:val="0"/>
      <w:marRight w:val="0"/>
      <w:marTop w:val="0"/>
      <w:marBottom w:val="0"/>
      <w:divBdr>
        <w:top w:val="none" w:sz="0" w:space="0" w:color="auto"/>
        <w:left w:val="none" w:sz="0" w:space="0" w:color="auto"/>
        <w:bottom w:val="none" w:sz="0" w:space="0" w:color="auto"/>
        <w:right w:val="none" w:sz="0" w:space="0" w:color="auto"/>
      </w:divBdr>
    </w:div>
    <w:div w:id="192309112">
      <w:bodyDiv w:val="1"/>
      <w:marLeft w:val="0"/>
      <w:marRight w:val="0"/>
      <w:marTop w:val="0"/>
      <w:marBottom w:val="0"/>
      <w:divBdr>
        <w:top w:val="none" w:sz="0" w:space="0" w:color="auto"/>
        <w:left w:val="none" w:sz="0" w:space="0" w:color="auto"/>
        <w:bottom w:val="none" w:sz="0" w:space="0" w:color="auto"/>
        <w:right w:val="none" w:sz="0" w:space="0" w:color="auto"/>
      </w:divBdr>
    </w:div>
    <w:div w:id="337777788">
      <w:bodyDiv w:val="1"/>
      <w:marLeft w:val="0"/>
      <w:marRight w:val="0"/>
      <w:marTop w:val="0"/>
      <w:marBottom w:val="0"/>
      <w:divBdr>
        <w:top w:val="none" w:sz="0" w:space="0" w:color="auto"/>
        <w:left w:val="none" w:sz="0" w:space="0" w:color="auto"/>
        <w:bottom w:val="none" w:sz="0" w:space="0" w:color="auto"/>
        <w:right w:val="none" w:sz="0" w:space="0" w:color="auto"/>
      </w:divBdr>
    </w:div>
    <w:div w:id="1018384482">
      <w:bodyDiv w:val="1"/>
      <w:marLeft w:val="0"/>
      <w:marRight w:val="0"/>
      <w:marTop w:val="0"/>
      <w:marBottom w:val="0"/>
      <w:divBdr>
        <w:top w:val="none" w:sz="0" w:space="0" w:color="auto"/>
        <w:left w:val="none" w:sz="0" w:space="0" w:color="auto"/>
        <w:bottom w:val="none" w:sz="0" w:space="0" w:color="auto"/>
        <w:right w:val="none" w:sz="0" w:space="0" w:color="auto"/>
      </w:divBdr>
    </w:div>
    <w:div w:id="1251502777">
      <w:bodyDiv w:val="1"/>
      <w:marLeft w:val="0"/>
      <w:marRight w:val="0"/>
      <w:marTop w:val="0"/>
      <w:marBottom w:val="0"/>
      <w:divBdr>
        <w:top w:val="none" w:sz="0" w:space="0" w:color="auto"/>
        <w:left w:val="none" w:sz="0" w:space="0" w:color="auto"/>
        <w:bottom w:val="none" w:sz="0" w:space="0" w:color="auto"/>
        <w:right w:val="none" w:sz="0" w:space="0" w:color="auto"/>
      </w:divBdr>
    </w:div>
    <w:div w:id="1306932132">
      <w:bodyDiv w:val="1"/>
      <w:marLeft w:val="0"/>
      <w:marRight w:val="0"/>
      <w:marTop w:val="0"/>
      <w:marBottom w:val="0"/>
      <w:divBdr>
        <w:top w:val="none" w:sz="0" w:space="0" w:color="auto"/>
        <w:left w:val="none" w:sz="0" w:space="0" w:color="auto"/>
        <w:bottom w:val="none" w:sz="0" w:space="0" w:color="auto"/>
        <w:right w:val="none" w:sz="0" w:space="0" w:color="auto"/>
      </w:divBdr>
    </w:div>
    <w:div w:id="1768380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2C1FBC11-CEA0-4D4A-B5F0-F12DE7767B32}"/>
      </w:docPartPr>
      <w:docPartBody>
        <w:p w:rsidR="00D031C6" w:rsidRDefault="00BF2294">
          <w:r w:rsidRPr="00515762">
            <w:rPr>
              <w:rStyle w:val="PlaceholderText"/>
            </w:rPr>
            <w:t>Click or tap to enter a date.</w:t>
          </w:r>
        </w:p>
      </w:docPartBody>
    </w:docPart>
    <w:docPart>
      <w:docPartPr>
        <w:name w:val="D07A7BABCBE3433093C3BDF0BD943A67"/>
        <w:category>
          <w:name w:val="General"/>
          <w:gallery w:val="placeholder"/>
        </w:category>
        <w:types>
          <w:type w:val="bbPlcHdr"/>
        </w:types>
        <w:behaviors>
          <w:behavior w:val="content"/>
        </w:behaviors>
        <w:guid w:val="{BC54115E-A594-4DD5-BB97-8AD8B2C97204}"/>
      </w:docPartPr>
      <w:docPartBody>
        <w:p w:rsidR="00D031C6" w:rsidRDefault="00BF2294" w:rsidP="00BF2294">
          <w:pPr>
            <w:pStyle w:val="D07A7BABCBE3433093C3BDF0BD943A676"/>
          </w:pPr>
          <w:r w:rsidRPr="001322AF">
            <w:rPr>
              <w:rFonts w:asciiTheme="minorHAnsi" w:hAnsiTheme="minorHAnsi" w:cstheme="minorHAnsi"/>
              <w:i/>
              <w:iCs/>
              <w:color w:val="808080" w:themeColor="background1" w:themeShade="80"/>
              <w:sz w:val="24"/>
              <w:szCs w:val="24"/>
            </w:rPr>
            <w:t>Vali allkirja tüüp</w:t>
          </w:r>
        </w:p>
      </w:docPartBody>
    </w:docPart>
    <w:docPart>
      <w:docPartPr>
        <w:name w:val="77921A0C13E34CBA817AB2C3B168D78D"/>
        <w:category>
          <w:name w:val="General"/>
          <w:gallery w:val="placeholder"/>
        </w:category>
        <w:types>
          <w:type w:val="bbPlcHdr"/>
        </w:types>
        <w:behaviors>
          <w:behavior w:val="content"/>
        </w:behaviors>
        <w:guid w:val="{70BD7D47-29E8-4431-BEE9-EF429ACA361F}"/>
      </w:docPartPr>
      <w:docPartBody>
        <w:p w:rsidR="00D031C6" w:rsidRDefault="00BF2294" w:rsidP="00BF2294">
          <w:pPr>
            <w:pStyle w:val="77921A0C13E34CBA817AB2C3B168D78D1"/>
          </w:pPr>
          <w:r w:rsidRPr="00302289">
            <w:rPr>
              <w:rFonts w:asciiTheme="minorHAnsi" w:hAnsiTheme="minorHAnsi" w:cstheme="minorHAnsi"/>
              <w:i/>
              <w:iCs/>
              <w:color w:val="808080" w:themeColor="background1" w:themeShade="80"/>
              <w:sz w:val="24"/>
              <w:szCs w:val="24"/>
            </w:rPr>
            <w:t>Nimi</w:t>
          </w:r>
        </w:p>
      </w:docPartBody>
    </w:docPart>
    <w:docPart>
      <w:docPartPr>
        <w:name w:val="FE25A676B21B40F7ACD205FC7564C022"/>
        <w:category>
          <w:name w:val="General"/>
          <w:gallery w:val="placeholder"/>
        </w:category>
        <w:types>
          <w:type w:val="bbPlcHdr"/>
        </w:types>
        <w:behaviors>
          <w:behavior w:val="content"/>
        </w:behaviors>
        <w:guid w:val="{EC158CC1-B0CE-4F4A-9573-2B2724257575}"/>
      </w:docPartPr>
      <w:docPartBody>
        <w:p w:rsidR="00D031C6" w:rsidRDefault="00BF2294" w:rsidP="00BF2294">
          <w:pPr>
            <w:pStyle w:val="FE25A676B21B40F7ACD205FC7564C022"/>
          </w:pPr>
          <w:r w:rsidRPr="00A531F9">
            <w:rPr>
              <w:rFonts w:asciiTheme="minorHAnsi" w:hAnsiTheme="minorHAnsi" w:cstheme="minorHAnsi"/>
              <w:i/>
              <w:iCs/>
              <w:color w:val="808080" w:themeColor="background1" w:themeShade="80"/>
              <w:sz w:val="24"/>
              <w:szCs w:val="24"/>
            </w:rPr>
            <w:t>Kood</w:t>
          </w:r>
        </w:p>
      </w:docPartBody>
    </w:docPart>
    <w:docPart>
      <w:docPartPr>
        <w:name w:val="97980E92421D42439FB2289F422C6937"/>
        <w:category>
          <w:name w:val="General"/>
          <w:gallery w:val="placeholder"/>
        </w:category>
        <w:types>
          <w:type w:val="bbPlcHdr"/>
        </w:types>
        <w:behaviors>
          <w:behavior w:val="content"/>
        </w:behaviors>
        <w:guid w:val="{5927AFF7-37F1-4C16-89E5-1C913B05FA32}"/>
      </w:docPartPr>
      <w:docPartBody>
        <w:p w:rsidR="00D031C6" w:rsidRDefault="00BF2294" w:rsidP="00BF2294">
          <w:pPr>
            <w:pStyle w:val="97980E92421D42439FB2289F422C6937"/>
          </w:pPr>
          <w:r w:rsidRPr="00A531F9">
            <w:rPr>
              <w:rFonts w:asciiTheme="minorHAnsi" w:hAnsiTheme="minorHAnsi" w:cstheme="minorHAnsi"/>
              <w:i/>
              <w:iCs/>
              <w:color w:val="808080" w:themeColor="background1" w:themeShade="80"/>
              <w:sz w:val="24"/>
              <w:szCs w:val="24"/>
            </w:rPr>
            <w:t xml:space="preserve">Esindaja </w:t>
          </w:r>
          <w:r>
            <w:rPr>
              <w:rFonts w:asciiTheme="minorHAnsi" w:hAnsiTheme="minorHAnsi" w:cstheme="minorHAnsi"/>
              <w:i/>
              <w:iCs/>
              <w:color w:val="808080" w:themeColor="background1" w:themeShade="80"/>
              <w:sz w:val="24"/>
              <w:szCs w:val="24"/>
            </w:rPr>
            <w:t>nimi</w:t>
          </w:r>
        </w:p>
      </w:docPartBody>
    </w:docPart>
    <w:docPart>
      <w:docPartPr>
        <w:name w:val="D46388752D7C4679A59A96E28043E736"/>
        <w:category>
          <w:name w:val="General"/>
          <w:gallery w:val="placeholder"/>
        </w:category>
        <w:types>
          <w:type w:val="bbPlcHdr"/>
        </w:types>
        <w:behaviors>
          <w:behavior w:val="content"/>
        </w:behaviors>
        <w:guid w:val="{DF6AD3B3-683C-4900-8220-EE1427BB9C91}"/>
      </w:docPartPr>
      <w:docPartBody>
        <w:p w:rsidR="00D031C6" w:rsidRDefault="00BF2294" w:rsidP="00BF2294">
          <w:pPr>
            <w:pStyle w:val="D46388752D7C4679A59A96E28043E736"/>
          </w:pPr>
          <w:r>
            <w:rPr>
              <w:rFonts w:asciiTheme="minorHAnsi" w:hAnsiTheme="minorHAnsi" w:cstheme="minorHAnsi"/>
              <w:i/>
              <w:iCs/>
              <w:color w:val="808080" w:themeColor="background1" w:themeShade="80"/>
              <w:sz w:val="24"/>
              <w:szCs w:val="24"/>
            </w:rPr>
            <w:t>Esindaja isikukood</w:t>
          </w:r>
        </w:p>
      </w:docPartBody>
    </w:docPart>
    <w:docPart>
      <w:docPartPr>
        <w:name w:val="79E7AE64FFAB4D5DB83774C3FE286336"/>
        <w:category>
          <w:name w:val="General"/>
          <w:gallery w:val="placeholder"/>
        </w:category>
        <w:types>
          <w:type w:val="bbPlcHdr"/>
        </w:types>
        <w:behaviors>
          <w:behavior w:val="content"/>
        </w:behaviors>
        <w:guid w:val="{71ED7C37-9704-4B4E-AD02-9A2DAAA2A30B}"/>
      </w:docPartPr>
      <w:docPartBody>
        <w:p w:rsidR="00D031C6" w:rsidRDefault="00BF2294" w:rsidP="00BF2294">
          <w:pPr>
            <w:pStyle w:val="79E7AE64FFAB4D5DB83774C3FE286336"/>
          </w:pPr>
          <w:r>
            <w:rPr>
              <w:rFonts w:asciiTheme="minorHAnsi" w:hAnsiTheme="minorHAnsi" w:cstheme="minorHAnsi"/>
              <w:i/>
              <w:iCs/>
              <w:color w:val="808080" w:themeColor="background1" w:themeShade="80"/>
              <w:sz w:val="24"/>
              <w:szCs w:val="24"/>
            </w:rPr>
            <w:t>Esinduse alus</w:t>
          </w:r>
        </w:p>
      </w:docPartBody>
    </w:docPart>
    <w:docPart>
      <w:docPartPr>
        <w:name w:val="117D02D777A546B186FCBFC256E04369"/>
        <w:category>
          <w:name w:val="General"/>
          <w:gallery w:val="placeholder"/>
        </w:category>
        <w:types>
          <w:type w:val="bbPlcHdr"/>
        </w:types>
        <w:behaviors>
          <w:behavior w:val="content"/>
        </w:behaviors>
        <w:guid w:val="{C6DE8D9B-12DA-4D97-8D28-D9A0372C27A5}"/>
      </w:docPartPr>
      <w:docPartBody>
        <w:p w:rsidR="0070459F" w:rsidRDefault="009C2017" w:rsidP="009C2017">
          <w:pPr>
            <w:pStyle w:val="117D02D777A546B186FCBFC256E04369"/>
          </w:pPr>
          <w:r w:rsidRPr="001322AF">
            <w:rPr>
              <w:rFonts w:cstheme="minorHAnsi"/>
              <w:i/>
              <w:iCs/>
              <w:color w:val="808080" w:themeColor="background1" w:themeShade="80"/>
            </w:rPr>
            <w:t>Vali hääl</w:t>
          </w:r>
        </w:p>
      </w:docPartBody>
    </w:docPart>
    <w:docPart>
      <w:docPartPr>
        <w:name w:val="B6AF609CFDA0495B904F5C7F4D200FDF"/>
        <w:category>
          <w:name w:val="General"/>
          <w:gallery w:val="placeholder"/>
        </w:category>
        <w:types>
          <w:type w:val="bbPlcHdr"/>
        </w:types>
        <w:behaviors>
          <w:behavior w:val="content"/>
        </w:behaviors>
        <w:guid w:val="{B0649BBF-3C30-45C7-8764-26D498AD9987}"/>
      </w:docPartPr>
      <w:docPartBody>
        <w:p w:rsidR="001E5146" w:rsidRDefault="009E7548" w:rsidP="009E7548">
          <w:pPr>
            <w:pStyle w:val="B6AF609CFDA0495B904F5C7F4D200FDF"/>
          </w:pPr>
          <w:r w:rsidRPr="001322AF">
            <w:rPr>
              <w:rFonts w:cstheme="minorHAnsi"/>
              <w:i/>
              <w:iCs/>
              <w:color w:val="808080" w:themeColor="background1" w:themeShade="80"/>
            </w:rPr>
            <w:t>Vali hääl</w:t>
          </w:r>
        </w:p>
      </w:docPartBody>
    </w:docPart>
    <w:docPart>
      <w:docPartPr>
        <w:name w:val="3B8C8E17686141EDACE40672C35C936F"/>
        <w:category>
          <w:name w:val="General"/>
          <w:gallery w:val="placeholder"/>
        </w:category>
        <w:types>
          <w:type w:val="bbPlcHdr"/>
        </w:types>
        <w:behaviors>
          <w:behavior w:val="content"/>
        </w:behaviors>
        <w:guid w:val="{8E6675F5-54A6-4E75-BD64-127CE721F205}"/>
      </w:docPartPr>
      <w:docPartBody>
        <w:p w:rsidR="001E5146" w:rsidRDefault="009E7548" w:rsidP="009E7548">
          <w:pPr>
            <w:pStyle w:val="3B8C8E17686141EDACE40672C35C936F"/>
          </w:pPr>
          <w:r w:rsidRPr="001322AF">
            <w:rPr>
              <w:rFonts w:cstheme="minorHAnsi"/>
              <w:i/>
              <w:iCs/>
              <w:color w:val="808080" w:themeColor="background1" w:themeShade="80"/>
            </w:rPr>
            <w:t>Vali hääl</w:t>
          </w:r>
        </w:p>
      </w:docPartBody>
    </w:docPart>
    <w:docPart>
      <w:docPartPr>
        <w:name w:val="0C750E324EA04EBA967E1DBCC25DFFC2"/>
        <w:category>
          <w:name w:val="General"/>
          <w:gallery w:val="placeholder"/>
        </w:category>
        <w:types>
          <w:type w:val="bbPlcHdr"/>
        </w:types>
        <w:behaviors>
          <w:behavior w:val="content"/>
        </w:behaviors>
        <w:guid w:val="{0B3DB2C2-D1D4-4D5D-B94A-F768772E3F82}"/>
      </w:docPartPr>
      <w:docPartBody>
        <w:p w:rsidR="00203BF8" w:rsidRDefault="007418F8" w:rsidP="007418F8">
          <w:pPr>
            <w:pStyle w:val="0C750E324EA04EBA967E1DBCC25DFFC2"/>
          </w:pPr>
          <w:r w:rsidRPr="001322AF">
            <w:rPr>
              <w:rFonts w:cstheme="minorHAnsi"/>
              <w:i/>
              <w:iCs/>
              <w:color w:val="808080" w:themeColor="background1" w:themeShade="80"/>
            </w:rPr>
            <w:t>Vali hääl</w:t>
          </w:r>
        </w:p>
      </w:docPartBody>
    </w:docPart>
    <w:docPart>
      <w:docPartPr>
        <w:name w:val="3DE530A7E99440F6A680C02E18ED99E8"/>
        <w:category>
          <w:name w:val="General"/>
          <w:gallery w:val="placeholder"/>
        </w:category>
        <w:types>
          <w:type w:val="bbPlcHdr"/>
        </w:types>
        <w:behaviors>
          <w:behavior w:val="content"/>
        </w:behaviors>
        <w:guid w:val="{151221FC-B896-4A58-96FE-0612F592872D}"/>
      </w:docPartPr>
      <w:docPartBody>
        <w:p w:rsidR="00203BF8" w:rsidRDefault="007418F8" w:rsidP="007418F8">
          <w:pPr>
            <w:pStyle w:val="3DE530A7E99440F6A680C02E18ED99E8"/>
          </w:pPr>
          <w:r w:rsidRPr="001322AF">
            <w:rPr>
              <w:rFonts w:cstheme="minorHAnsi"/>
              <w:i/>
              <w:iCs/>
              <w:color w:val="808080" w:themeColor="background1" w:themeShade="80"/>
            </w:rPr>
            <w:t>Vali hääl</w:t>
          </w:r>
        </w:p>
      </w:docPartBody>
    </w:docPart>
    <w:docPart>
      <w:docPartPr>
        <w:name w:val="D190FA08CB074F068B17FF29D835D0F7"/>
        <w:category>
          <w:name w:val="General"/>
          <w:gallery w:val="placeholder"/>
        </w:category>
        <w:types>
          <w:type w:val="bbPlcHdr"/>
        </w:types>
        <w:behaviors>
          <w:behavior w:val="content"/>
        </w:behaviors>
        <w:guid w:val="{D0B7044D-8D87-40BD-BB49-0A334198DB2C}"/>
      </w:docPartPr>
      <w:docPartBody>
        <w:p w:rsidR="00203BF8" w:rsidRDefault="007418F8" w:rsidP="007418F8">
          <w:pPr>
            <w:pStyle w:val="D190FA08CB074F068B17FF29D835D0F7"/>
          </w:pPr>
          <w:r w:rsidRPr="001322AF">
            <w:rPr>
              <w:rFonts w:cstheme="minorHAnsi"/>
              <w:i/>
              <w:iCs/>
              <w:color w:val="808080" w:themeColor="background1" w:themeShade="80"/>
            </w:rPr>
            <w:t>Vali hääl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294"/>
    <w:rsid w:val="000A1BC6"/>
    <w:rsid w:val="00146446"/>
    <w:rsid w:val="00156730"/>
    <w:rsid w:val="001D25B2"/>
    <w:rsid w:val="001E5146"/>
    <w:rsid w:val="00203BF8"/>
    <w:rsid w:val="0028508C"/>
    <w:rsid w:val="00314A44"/>
    <w:rsid w:val="003D1B9F"/>
    <w:rsid w:val="004049FB"/>
    <w:rsid w:val="0061445A"/>
    <w:rsid w:val="006F248B"/>
    <w:rsid w:val="0070459F"/>
    <w:rsid w:val="007418F8"/>
    <w:rsid w:val="009C2017"/>
    <w:rsid w:val="009E7548"/>
    <w:rsid w:val="00A43E00"/>
    <w:rsid w:val="00B95995"/>
    <w:rsid w:val="00B96BF3"/>
    <w:rsid w:val="00BB77FF"/>
    <w:rsid w:val="00BE7F09"/>
    <w:rsid w:val="00BF2294"/>
    <w:rsid w:val="00C23B97"/>
    <w:rsid w:val="00CF2A07"/>
    <w:rsid w:val="00D031C6"/>
    <w:rsid w:val="00D24632"/>
    <w:rsid w:val="00D96CCD"/>
    <w:rsid w:val="00DE7388"/>
    <w:rsid w:val="00E7764F"/>
    <w:rsid w:val="00F86E0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2294"/>
    <w:rPr>
      <w:color w:val="808080"/>
    </w:rPr>
  </w:style>
  <w:style w:type="paragraph" w:customStyle="1" w:styleId="77921A0C13E34CBA817AB2C3B168D78D1">
    <w:name w:val="77921A0C13E34CBA817AB2C3B168D78D1"/>
    <w:rsid w:val="00BF2294"/>
    <w:pPr>
      <w:spacing w:after="0" w:line="240" w:lineRule="auto"/>
    </w:pPr>
    <w:rPr>
      <w:rFonts w:ascii="Calibri" w:eastAsia="Calibri" w:hAnsi="Calibri" w:cs="Calibri"/>
    </w:rPr>
  </w:style>
  <w:style w:type="paragraph" w:customStyle="1" w:styleId="FE25A676B21B40F7ACD205FC7564C022">
    <w:name w:val="FE25A676B21B40F7ACD205FC7564C022"/>
    <w:rsid w:val="00BF2294"/>
    <w:pPr>
      <w:spacing w:after="0" w:line="240" w:lineRule="auto"/>
    </w:pPr>
    <w:rPr>
      <w:rFonts w:ascii="Calibri" w:eastAsia="Calibri" w:hAnsi="Calibri" w:cs="Calibri"/>
    </w:rPr>
  </w:style>
  <w:style w:type="paragraph" w:customStyle="1" w:styleId="97980E92421D42439FB2289F422C6937">
    <w:name w:val="97980E92421D42439FB2289F422C6937"/>
    <w:rsid w:val="00BF2294"/>
    <w:pPr>
      <w:spacing w:after="0" w:line="240" w:lineRule="auto"/>
    </w:pPr>
    <w:rPr>
      <w:rFonts w:ascii="Calibri" w:eastAsia="Calibri" w:hAnsi="Calibri" w:cs="Calibri"/>
    </w:rPr>
  </w:style>
  <w:style w:type="paragraph" w:customStyle="1" w:styleId="D46388752D7C4679A59A96E28043E736">
    <w:name w:val="D46388752D7C4679A59A96E28043E736"/>
    <w:rsid w:val="00BF2294"/>
    <w:pPr>
      <w:spacing w:after="0" w:line="240" w:lineRule="auto"/>
    </w:pPr>
    <w:rPr>
      <w:rFonts w:ascii="Calibri" w:eastAsia="Calibri" w:hAnsi="Calibri" w:cs="Calibri"/>
    </w:rPr>
  </w:style>
  <w:style w:type="paragraph" w:customStyle="1" w:styleId="79E7AE64FFAB4D5DB83774C3FE286336">
    <w:name w:val="79E7AE64FFAB4D5DB83774C3FE286336"/>
    <w:rsid w:val="00BF2294"/>
    <w:pPr>
      <w:spacing w:after="0" w:line="240" w:lineRule="auto"/>
    </w:pPr>
    <w:rPr>
      <w:rFonts w:ascii="Calibri" w:eastAsia="Calibri" w:hAnsi="Calibri" w:cs="Calibri"/>
    </w:rPr>
  </w:style>
  <w:style w:type="paragraph" w:customStyle="1" w:styleId="D07A7BABCBE3433093C3BDF0BD943A676">
    <w:name w:val="D07A7BABCBE3433093C3BDF0BD943A676"/>
    <w:rsid w:val="00BF2294"/>
    <w:pPr>
      <w:spacing w:after="0" w:line="240" w:lineRule="auto"/>
    </w:pPr>
    <w:rPr>
      <w:rFonts w:ascii="Calibri" w:eastAsia="Calibri" w:hAnsi="Calibri" w:cs="Calibri"/>
    </w:rPr>
  </w:style>
  <w:style w:type="paragraph" w:customStyle="1" w:styleId="117D02D777A546B186FCBFC256E04369">
    <w:name w:val="117D02D777A546B186FCBFC256E04369"/>
    <w:rsid w:val="009C2017"/>
  </w:style>
  <w:style w:type="paragraph" w:customStyle="1" w:styleId="B6AF609CFDA0495B904F5C7F4D200FDF">
    <w:name w:val="B6AF609CFDA0495B904F5C7F4D200FDF"/>
    <w:rsid w:val="009E7548"/>
  </w:style>
  <w:style w:type="paragraph" w:customStyle="1" w:styleId="3B8C8E17686141EDACE40672C35C936F">
    <w:name w:val="3B8C8E17686141EDACE40672C35C936F"/>
    <w:rsid w:val="009E7548"/>
  </w:style>
  <w:style w:type="paragraph" w:customStyle="1" w:styleId="0C750E324EA04EBA967E1DBCC25DFFC2">
    <w:name w:val="0C750E324EA04EBA967E1DBCC25DFFC2"/>
    <w:rsid w:val="007418F8"/>
    <w:pPr>
      <w:spacing w:line="278" w:lineRule="auto"/>
    </w:pPr>
    <w:rPr>
      <w:kern w:val="2"/>
      <w:sz w:val="24"/>
      <w:szCs w:val="24"/>
      <w:lang w:val="en-GB" w:eastAsia="en-GB"/>
      <w14:ligatures w14:val="standardContextual"/>
    </w:rPr>
  </w:style>
  <w:style w:type="paragraph" w:customStyle="1" w:styleId="3DE530A7E99440F6A680C02E18ED99E8">
    <w:name w:val="3DE530A7E99440F6A680C02E18ED99E8"/>
    <w:rsid w:val="007418F8"/>
    <w:pPr>
      <w:spacing w:line="278" w:lineRule="auto"/>
    </w:pPr>
    <w:rPr>
      <w:kern w:val="2"/>
      <w:sz w:val="24"/>
      <w:szCs w:val="24"/>
      <w:lang w:val="en-GB" w:eastAsia="en-GB"/>
      <w14:ligatures w14:val="standardContextual"/>
    </w:rPr>
  </w:style>
  <w:style w:type="paragraph" w:customStyle="1" w:styleId="D190FA08CB074F068B17FF29D835D0F7">
    <w:name w:val="D190FA08CB074F068B17FF29D835D0F7"/>
    <w:rsid w:val="007418F8"/>
    <w:pPr>
      <w:spacing w:line="278" w:lineRule="auto"/>
    </w:pPr>
    <w:rPr>
      <w:kern w:val="2"/>
      <w:sz w:val="24"/>
      <w:szCs w:val="24"/>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HZCLg9zNmnW6PWRFh61eyffgi5g==">AMUW2mVuPKgoeSzryRcMJlTvYjuUFxLZIvjTELAsfdh9PHw7p/TO4fWNypH5FzvTLlyIFm1LVfZTEKtf0kOv7C9sBnDNnYUBcxrgH2wd6K0Gfwe7NeBgJmIXdep8SPK21R9YJBQkZJxk1FxGX4k5iM9yjOqnpfrjzjtemh7+396XsBDK/6R/0h1oI2xDwyraNOSTZUwjsa2A4Z92mAcsZa3ysUB3LtBuGrdB9J211ckLTM1sLjqO1xfNR7NKDgXkJltLIk58Q5WYdvWL/hRhSxApbYxf/heANuRHj9m17qq2aS6ebwizhbT9ACHd6rMcG4rRSz8odG0vJhs34altjfZTLAkBS4OEhyhwXcXtWHYIq79qN/PpeMGXMeOYxbkhW2avlOSqxPZm1HszD8aJpsQDq71kbd+4gSF9asndDdu4abAvKQxO6MwdxxsrtztgbCmQ+Btk3cp+VqULgppeVFZ91iu6hr7uG1Y5WpA88y9Tqw+GSRc4bAal25xZ0i7f49ajXpG9BkBo1qXfts75P284D5lp8uaA4rSJjXGWt8yrKHZDbgQCt0soFdIaUZUk5gOHm0GQ8JRhKcC/fB6nRWO/6hpkTDzOKV1/pnt1kADtTST2ow0q9Eta95FoO8dlZC/N4ZgZx794vqztVV37ZiuF/WHP9qZvkiIFvnecevWHerU9ZxFZew0L2BzwTOfFpKCxDgLK/ATe</go:docsCustomData>
</go:gDocsCustomXmlDataStorage>
</file>

<file path=customXml/itemProps1.xml><?xml version="1.0" encoding="utf-8"?>
<ds:datastoreItem xmlns:ds="http://schemas.openxmlformats.org/officeDocument/2006/customXml" ds:itemID="{8E02621D-8CC1-4AD9-8618-F028A772EFF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Hääletussedel</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Hääletussedel</dc:title>
  <dc:subject/>
  <dc:creator>Cleveron AS</dc:creator>
  <cp:keywords/>
  <dc:description/>
  <cp:lastModifiedBy>Lii Susi</cp:lastModifiedBy>
  <cp:revision>2</cp:revision>
  <dcterms:created xsi:type="dcterms:W3CDTF">2024-05-02T07:44:00Z</dcterms:created>
  <dcterms:modified xsi:type="dcterms:W3CDTF">2024-05-02T07:44:00Z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64086a7d54e0d4264af1103779901d123690feee1ddd9c8a73cefd514fbe0b41</vt:lpwstr>
  </property>
</Properties>
</file>